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BEB3" w14:textId="421FE28C" w:rsidR="00793235" w:rsidRPr="00450D20" w:rsidRDefault="002537F7" w:rsidP="00001CE3">
      <w:pPr>
        <w:jc w:val="center"/>
        <w:rPr>
          <w:rFonts w:ascii="Swis721 Lt BT" w:hAnsi="Swis721 Lt BT"/>
          <w:b/>
          <w:sz w:val="32"/>
          <w:szCs w:val="36"/>
        </w:rPr>
      </w:pPr>
      <w:r w:rsidRPr="00450D20">
        <w:rPr>
          <w:rFonts w:ascii="Swis721 Lt BT" w:hAnsi="Swis721 Lt BT"/>
          <w:b/>
          <w:sz w:val="32"/>
          <w:szCs w:val="36"/>
        </w:rPr>
        <w:t>PORT OF TOWNSVILLE</w:t>
      </w:r>
      <w:r w:rsidR="005D2F10" w:rsidRPr="00450D20">
        <w:rPr>
          <w:rFonts w:ascii="Swis721 Lt BT" w:hAnsi="Swis721 Lt BT"/>
          <w:b/>
          <w:sz w:val="32"/>
          <w:szCs w:val="36"/>
        </w:rPr>
        <w:t xml:space="preserve"> LIMITED</w:t>
      </w:r>
    </w:p>
    <w:p w14:paraId="19A176E0" w14:textId="442DD2F0" w:rsidR="00450D20" w:rsidRPr="009B5145" w:rsidRDefault="001E357D" w:rsidP="001E357D">
      <w:pPr>
        <w:spacing w:after="0"/>
        <w:jc w:val="center"/>
        <w:rPr>
          <w:rFonts w:ascii="Swis721 Lt BT" w:hAnsi="Swis721 Lt BT"/>
          <w:b/>
          <w:sz w:val="24"/>
          <w:szCs w:val="36"/>
        </w:rPr>
      </w:pPr>
      <w:r w:rsidRPr="009B5145">
        <w:rPr>
          <w:rFonts w:ascii="Swis721 Lt BT" w:hAnsi="Swis721 Lt BT"/>
          <w:b/>
          <w:sz w:val="24"/>
          <w:szCs w:val="36"/>
        </w:rPr>
        <w:t>Application</w:t>
      </w:r>
      <w:r w:rsidR="001065DE" w:rsidRPr="009B5145">
        <w:rPr>
          <w:rFonts w:ascii="Swis721 Lt BT" w:hAnsi="Swis721 Lt BT"/>
          <w:b/>
          <w:sz w:val="24"/>
          <w:szCs w:val="36"/>
        </w:rPr>
        <w:t xml:space="preserve"> </w:t>
      </w:r>
      <w:r w:rsidRPr="009B5145">
        <w:rPr>
          <w:rFonts w:ascii="Swis721 Lt BT" w:hAnsi="Swis721 Lt BT"/>
          <w:b/>
          <w:sz w:val="24"/>
          <w:szCs w:val="36"/>
        </w:rPr>
        <w:t xml:space="preserve">to </w:t>
      </w:r>
      <w:r w:rsidR="00387B61">
        <w:rPr>
          <w:rFonts w:ascii="Swis721 Lt BT" w:hAnsi="Swis721 Lt BT"/>
          <w:b/>
          <w:sz w:val="24"/>
          <w:szCs w:val="36"/>
        </w:rPr>
        <w:t>Place and Operate Cargo Handling Equipment</w:t>
      </w:r>
      <w:r w:rsidRPr="009B5145">
        <w:rPr>
          <w:rFonts w:ascii="Swis721 Lt BT" w:hAnsi="Swis721 Lt BT"/>
          <w:b/>
          <w:sz w:val="24"/>
          <w:szCs w:val="36"/>
        </w:rPr>
        <w:t xml:space="preserve"> on </w:t>
      </w:r>
      <w:r w:rsidR="009B5145" w:rsidRPr="009B5145">
        <w:rPr>
          <w:rFonts w:ascii="Swis721 Lt BT" w:hAnsi="Swis721 Lt BT"/>
          <w:b/>
          <w:sz w:val="24"/>
          <w:szCs w:val="36"/>
        </w:rPr>
        <w:t>Port of Townsville</w:t>
      </w:r>
      <w:r w:rsidRPr="009B5145">
        <w:rPr>
          <w:rFonts w:ascii="Swis721 Lt BT" w:hAnsi="Swis721 Lt BT"/>
          <w:b/>
          <w:sz w:val="24"/>
          <w:szCs w:val="36"/>
        </w:rPr>
        <w:t xml:space="preserve"> Berths</w:t>
      </w:r>
    </w:p>
    <w:p w14:paraId="51E18C3F" w14:textId="3D3467C2" w:rsidR="001E357D" w:rsidRDefault="001E357D" w:rsidP="006A0933">
      <w:pPr>
        <w:rPr>
          <w:rFonts w:ascii="Swis721 Lt BT" w:hAnsi="Swis721 Lt BT"/>
          <w:b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B81D8D" w:rsidRPr="00B81D8D" w14:paraId="3F481A40" w14:textId="77777777" w:rsidTr="00B81D8D">
        <w:tc>
          <w:tcPr>
            <w:tcW w:w="4508" w:type="dxa"/>
            <w:shd w:val="clear" w:color="auto" w:fill="002060"/>
          </w:tcPr>
          <w:p w14:paraId="2DF9D3F3" w14:textId="77777777" w:rsidR="00F84AD5" w:rsidRPr="00B81D8D" w:rsidRDefault="00F84AD5" w:rsidP="00F84AD5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Proponent’s Name:</w:t>
            </w:r>
          </w:p>
        </w:tc>
        <w:tc>
          <w:tcPr>
            <w:tcW w:w="4843" w:type="dxa"/>
            <w:shd w:val="clear" w:color="auto" w:fill="002060"/>
          </w:tcPr>
          <w:p w14:paraId="6444D263" w14:textId="77777777" w:rsidR="00F84AD5" w:rsidRPr="00B81D8D" w:rsidRDefault="00F84AD5" w:rsidP="00F84AD5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Address:</w:t>
            </w:r>
          </w:p>
        </w:tc>
      </w:tr>
      <w:tr w:rsidR="00F84AD5" w:rsidRPr="00450D20" w14:paraId="5B6CAB34" w14:textId="77777777" w:rsidTr="001E357D">
        <w:tc>
          <w:tcPr>
            <w:tcW w:w="4508" w:type="dxa"/>
          </w:tcPr>
          <w:p w14:paraId="4C23CD82" w14:textId="4113E743" w:rsidR="00F84AD5" w:rsidRPr="00450D20" w:rsidRDefault="00710EA1" w:rsidP="00710EA1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[This should clearly identify the proposed contracting entity]</w:t>
            </w:r>
          </w:p>
        </w:tc>
        <w:tc>
          <w:tcPr>
            <w:tcW w:w="4843" w:type="dxa"/>
          </w:tcPr>
          <w:p w14:paraId="148FE047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</w:p>
          <w:p w14:paraId="6E9BB46B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</w:p>
          <w:p w14:paraId="666568A7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</w:p>
        </w:tc>
      </w:tr>
      <w:tr w:rsidR="00B81D8D" w:rsidRPr="00B81D8D" w14:paraId="2D854FDA" w14:textId="77777777" w:rsidTr="00B81D8D">
        <w:tc>
          <w:tcPr>
            <w:tcW w:w="4508" w:type="dxa"/>
            <w:shd w:val="clear" w:color="auto" w:fill="002060"/>
          </w:tcPr>
          <w:p w14:paraId="40AE927A" w14:textId="7D8B0FB2" w:rsidR="008514D9" w:rsidRPr="00B81D8D" w:rsidRDefault="008514D9" w:rsidP="008514D9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Industry:</w:t>
            </w:r>
          </w:p>
        </w:tc>
        <w:tc>
          <w:tcPr>
            <w:tcW w:w="4843" w:type="dxa"/>
            <w:shd w:val="clear" w:color="auto" w:fill="002060"/>
          </w:tcPr>
          <w:p w14:paraId="04362DBD" w14:textId="304B877B" w:rsidR="008514D9" w:rsidRPr="00B81D8D" w:rsidRDefault="008514D9" w:rsidP="008514D9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Product/Service Details</w:t>
            </w:r>
          </w:p>
        </w:tc>
      </w:tr>
      <w:tr w:rsidR="00F84AD5" w:rsidRPr="00450D20" w14:paraId="538D26DF" w14:textId="77777777" w:rsidTr="001E357D">
        <w:trPr>
          <w:trHeight w:val="603"/>
        </w:trPr>
        <w:tc>
          <w:tcPr>
            <w:tcW w:w="4508" w:type="dxa"/>
          </w:tcPr>
          <w:p w14:paraId="73B73FE0" w14:textId="770CD825" w:rsidR="00BF7B15" w:rsidRPr="00450D20" w:rsidRDefault="008514D9" w:rsidP="00407D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[Include details of industry (e.g.</w:t>
            </w:r>
            <w:r w:rsidR="00407D7F" w:rsidRPr="00450D20">
              <w:rPr>
                <w:rFonts w:ascii="Swis721 Lt BT" w:hAnsi="Swis721 Lt BT"/>
                <w:sz w:val="20"/>
              </w:rPr>
              <w:t xml:space="preserve"> commodity supplier,</w:t>
            </w:r>
            <w:r w:rsidRPr="00450D20">
              <w:rPr>
                <w:rFonts w:ascii="Swis721 Lt BT" w:hAnsi="Swis721 Lt BT"/>
                <w:sz w:val="20"/>
              </w:rPr>
              <w:t xml:space="preserve"> service provider, port investor, non-port investor)]</w:t>
            </w:r>
            <w:r w:rsidRPr="00450D20" w:rsidDel="008514D9">
              <w:rPr>
                <w:rFonts w:ascii="Swis721 Lt BT" w:hAnsi="Swis721 Lt BT"/>
                <w:sz w:val="20"/>
              </w:rPr>
              <w:t xml:space="preserve"> </w:t>
            </w:r>
          </w:p>
        </w:tc>
        <w:tc>
          <w:tcPr>
            <w:tcW w:w="4843" w:type="dxa"/>
          </w:tcPr>
          <w:p w14:paraId="5EE00783" w14:textId="4D57C69C" w:rsidR="00F84AD5" w:rsidRPr="00450D20" w:rsidRDefault="008514D9" w:rsidP="00F84AD5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[Include details of product (e.g. type of commodity; location </w:t>
            </w:r>
            <w:r w:rsidR="00664404" w:rsidRPr="00450D20">
              <w:rPr>
                <w:rFonts w:ascii="Swis721 Lt BT" w:hAnsi="Swis721 Lt BT"/>
                <w:sz w:val="20"/>
              </w:rPr>
              <w:t xml:space="preserve">of commodity) </w:t>
            </w:r>
            <w:r w:rsidRPr="00450D20">
              <w:rPr>
                <w:rFonts w:ascii="Swis721 Lt BT" w:hAnsi="Swis721 Lt BT"/>
                <w:sz w:val="20"/>
              </w:rPr>
              <w:t xml:space="preserve">or details of service (e.g. </w:t>
            </w:r>
            <w:r w:rsidR="00664404" w:rsidRPr="00450D20">
              <w:rPr>
                <w:rFonts w:ascii="Swis721 Lt BT" w:hAnsi="Swis721 Lt BT"/>
                <w:sz w:val="20"/>
              </w:rPr>
              <w:t xml:space="preserve">port operator, </w:t>
            </w:r>
            <w:r w:rsidRPr="00450D20">
              <w:rPr>
                <w:rFonts w:ascii="Swis721 Lt BT" w:hAnsi="Swis721 Lt BT"/>
                <w:sz w:val="20"/>
              </w:rPr>
              <w:t>stevedor</w:t>
            </w:r>
            <w:r w:rsidR="00664404" w:rsidRPr="00450D20">
              <w:rPr>
                <w:rFonts w:ascii="Swis721 Lt BT" w:hAnsi="Swis721 Lt BT"/>
                <w:sz w:val="20"/>
              </w:rPr>
              <w:t>e</w:t>
            </w:r>
            <w:r w:rsidRPr="00450D20">
              <w:rPr>
                <w:rFonts w:ascii="Swis721 Lt BT" w:hAnsi="Swis721 Lt BT"/>
                <w:sz w:val="20"/>
              </w:rPr>
              <w:t xml:space="preserve">, logistics provider, </w:t>
            </w:r>
            <w:r w:rsidR="00664404" w:rsidRPr="00450D20">
              <w:rPr>
                <w:rFonts w:ascii="Swis721 Lt BT" w:hAnsi="Swis721 Lt BT"/>
                <w:sz w:val="20"/>
              </w:rPr>
              <w:t xml:space="preserve">financier, strategic investor, </w:t>
            </w:r>
            <w:r w:rsidRPr="00450D20">
              <w:rPr>
                <w:rFonts w:ascii="Swis721 Lt BT" w:hAnsi="Swis721 Lt BT"/>
                <w:sz w:val="20"/>
              </w:rPr>
              <w:t>etc.)</w:t>
            </w:r>
          </w:p>
        </w:tc>
      </w:tr>
      <w:tr w:rsidR="00B81D8D" w:rsidRPr="00B81D8D" w14:paraId="0478E9E7" w14:textId="77777777" w:rsidTr="00B81D8D">
        <w:tc>
          <w:tcPr>
            <w:tcW w:w="9351" w:type="dxa"/>
            <w:gridSpan w:val="2"/>
            <w:shd w:val="clear" w:color="auto" w:fill="002060"/>
          </w:tcPr>
          <w:p w14:paraId="691923A2" w14:textId="77777777" w:rsidR="00F84AD5" w:rsidRPr="00B81D8D" w:rsidRDefault="00F84AD5" w:rsidP="00F84AD5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Contact Person:</w:t>
            </w:r>
          </w:p>
        </w:tc>
      </w:tr>
      <w:tr w:rsidR="00F84AD5" w:rsidRPr="00450D20" w14:paraId="17110BDF" w14:textId="77777777" w:rsidTr="001E357D">
        <w:trPr>
          <w:trHeight w:val="654"/>
        </w:trPr>
        <w:tc>
          <w:tcPr>
            <w:tcW w:w="9351" w:type="dxa"/>
            <w:gridSpan w:val="2"/>
          </w:tcPr>
          <w:p w14:paraId="2DB1F38C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[Include name, address, phone number and email]</w:t>
            </w:r>
          </w:p>
          <w:p w14:paraId="1ED91748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</w:p>
          <w:p w14:paraId="095EDB55" w14:textId="77777777" w:rsidR="00F84AD5" w:rsidRPr="00450D20" w:rsidRDefault="00F84AD5" w:rsidP="00F84AD5">
            <w:pPr>
              <w:rPr>
                <w:rFonts w:ascii="Swis721 Lt BT" w:hAnsi="Swis721 Lt BT"/>
                <w:sz w:val="20"/>
              </w:rPr>
            </w:pPr>
          </w:p>
        </w:tc>
      </w:tr>
      <w:tr w:rsidR="00B81D8D" w:rsidRPr="00B81D8D" w14:paraId="7361371B" w14:textId="77777777" w:rsidTr="00B81D8D">
        <w:trPr>
          <w:trHeight w:val="170"/>
        </w:trPr>
        <w:tc>
          <w:tcPr>
            <w:tcW w:w="9351" w:type="dxa"/>
            <w:gridSpan w:val="2"/>
            <w:shd w:val="clear" w:color="auto" w:fill="002060"/>
          </w:tcPr>
          <w:p w14:paraId="50A8B62A" w14:textId="06FBBF00" w:rsidR="009B32C4" w:rsidRPr="00B81D8D" w:rsidRDefault="00AD6C9F" w:rsidP="00B81D8D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Proposal Details</w:t>
            </w:r>
            <w:r w:rsid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:</w:t>
            </w:r>
          </w:p>
        </w:tc>
      </w:tr>
      <w:tr w:rsidR="00E34C7F" w:rsidRPr="00450D20" w14:paraId="7B86CA92" w14:textId="77777777" w:rsidTr="001E357D">
        <w:trPr>
          <w:trHeight w:val="847"/>
        </w:trPr>
        <w:tc>
          <w:tcPr>
            <w:tcW w:w="9351" w:type="dxa"/>
            <w:gridSpan w:val="2"/>
          </w:tcPr>
          <w:p w14:paraId="42A83CD5" w14:textId="7E3DED10" w:rsidR="00E34C7F" w:rsidRPr="00450D20" w:rsidRDefault="001E357D" w:rsidP="002E0330">
            <w:pPr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 w:val="20"/>
              </w:rPr>
              <w:t>Proposal D</w:t>
            </w:r>
            <w:r w:rsidR="00E34C7F" w:rsidRPr="00450D20">
              <w:rPr>
                <w:rFonts w:ascii="Swis721 Lt BT" w:hAnsi="Swis721 Lt BT"/>
                <w:sz w:val="20"/>
              </w:rPr>
              <w:t>escription</w:t>
            </w:r>
          </w:p>
          <w:p w14:paraId="4B329FAE" w14:textId="77777777" w:rsidR="009427BB" w:rsidRPr="00450D20" w:rsidRDefault="009427BB" w:rsidP="002E0330">
            <w:pPr>
              <w:rPr>
                <w:rFonts w:ascii="Swis721 Lt BT" w:hAnsi="Swis721 Lt BT"/>
                <w:b/>
                <w:sz w:val="20"/>
              </w:rPr>
            </w:pPr>
          </w:p>
          <w:p w14:paraId="7024AA0E" w14:textId="77777777" w:rsidR="009427BB" w:rsidRPr="00450D20" w:rsidRDefault="009427BB" w:rsidP="002E0330">
            <w:pPr>
              <w:rPr>
                <w:rFonts w:ascii="Swis721 Lt BT" w:hAnsi="Swis721 Lt BT"/>
                <w:b/>
                <w:sz w:val="20"/>
              </w:rPr>
            </w:pPr>
          </w:p>
          <w:p w14:paraId="499CBEBE" w14:textId="77777777" w:rsidR="009427BB" w:rsidRPr="00450D20" w:rsidRDefault="009427BB" w:rsidP="002E0330">
            <w:pPr>
              <w:rPr>
                <w:rFonts w:ascii="Swis721 Lt BT" w:hAnsi="Swis721 Lt BT"/>
                <w:b/>
                <w:sz w:val="20"/>
              </w:rPr>
            </w:pPr>
          </w:p>
          <w:p w14:paraId="1D4E48FB" w14:textId="77777777" w:rsidR="009427BB" w:rsidRPr="00450D20" w:rsidRDefault="009427BB" w:rsidP="002E0330">
            <w:pPr>
              <w:rPr>
                <w:rFonts w:ascii="Swis721 Lt BT" w:hAnsi="Swis721 Lt BT"/>
                <w:b/>
                <w:sz w:val="20"/>
              </w:rPr>
            </w:pPr>
          </w:p>
          <w:p w14:paraId="5F52835F" w14:textId="77777777" w:rsidR="009427BB" w:rsidRPr="00450D20" w:rsidRDefault="009427BB" w:rsidP="002E0330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F95EB0" w:rsidRPr="00450D20" w14:paraId="7259CC04" w14:textId="77777777" w:rsidTr="006C20BC">
        <w:trPr>
          <w:trHeight w:val="847"/>
        </w:trPr>
        <w:tc>
          <w:tcPr>
            <w:tcW w:w="9351" w:type="dxa"/>
            <w:gridSpan w:val="2"/>
          </w:tcPr>
          <w:p w14:paraId="54C7337A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Objectives of the Proposal</w:t>
            </w:r>
          </w:p>
          <w:p w14:paraId="790EB30C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</w:p>
          <w:p w14:paraId="43F7CA7F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</w:p>
          <w:p w14:paraId="14203CC9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</w:p>
          <w:p w14:paraId="33C8ABE9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</w:p>
          <w:p w14:paraId="3477C8A9" w14:textId="77777777" w:rsidR="00F95EB0" w:rsidRPr="00450D20" w:rsidRDefault="00F95EB0" w:rsidP="006C20BC">
            <w:pPr>
              <w:rPr>
                <w:rFonts w:ascii="Swis721 Lt BT" w:hAnsi="Swis721 Lt BT"/>
                <w:sz w:val="20"/>
              </w:rPr>
            </w:pPr>
          </w:p>
        </w:tc>
      </w:tr>
      <w:tr w:rsidR="00E34C7F" w:rsidRPr="00450D20" w14:paraId="12F294BA" w14:textId="77777777" w:rsidTr="001E357D">
        <w:trPr>
          <w:trHeight w:val="847"/>
        </w:trPr>
        <w:tc>
          <w:tcPr>
            <w:tcW w:w="9351" w:type="dxa"/>
            <w:gridSpan w:val="2"/>
          </w:tcPr>
          <w:p w14:paraId="126C98F7" w14:textId="5152414D" w:rsidR="00E34C7F" w:rsidRPr="00450D20" w:rsidRDefault="00E34C7F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Proposal </w:t>
            </w:r>
            <w:r w:rsidR="001E357D">
              <w:rPr>
                <w:rFonts w:ascii="Swis721 Lt BT" w:hAnsi="Swis721 Lt BT"/>
                <w:sz w:val="20"/>
              </w:rPr>
              <w:t>N</w:t>
            </w:r>
            <w:r w:rsidRPr="00450D20">
              <w:rPr>
                <w:rFonts w:ascii="Swis721 Lt BT" w:hAnsi="Swis721 Lt BT"/>
                <w:sz w:val="20"/>
              </w:rPr>
              <w:t xml:space="preserve">eed and </w:t>
            </w:r>
            <w:r w:rsidR="001E357D">
              <w:rPr>
                <w:rFonts w:ascii="Swis721 Lt BT" w:hAnsi="Swis721 Lt BT"/>
                <w:sz w:val="20"/>
              </w:rPr>
              <w:t>D</w:t>
            </w:r>
            <w:r w:rsidRPr="00450D20">
              <w:rPr>
                <w:rFonts w:ascii="Swis721 Lt BT" w:hAnsi="Swis721 Lt BT"/>
                <w:sz w:val="20"/>
              </w:rPr>
              <w:t xml:space="preserve">emand </w:t>
            </w:r>
            <w:r w:rsidR="001E357D">
              <w:rPr>
                <w:rFonts w:ascii="Swis721 Lt BT" w:hAnsi="Swis721 Lt BT"/>
                <w:sz w:val="20"/>
              </w:rPr>
              <w:t>A</w:t>
            </w:r>
            <w:r w:rsidRPr="00450D20">
              <w:rPr>
                <w:rFonts w:ascii="Swis721 Lt BT" w:hAnsi="Swis721 Lt BT"/>
                <w:sz w:val="20"/>
              </w:rPr>
              <w:t xml:space="preserve">nalysis – including anticipated </w:t>
            </w:r>
            <w:r w:rsidR="00FE49BF" w:rsidRPr="00450D20">
              <w:rPr>
                <w:rFonts w:ascii="Swis721 Lt BT" w:hAnsi="Swis721 Lt BT"/>
                <w:sz w:val="20"/>
              </w:rPr>
              <w:t>i</w:t>
            </w:r>
            <w:r w:rsidRPr="00450D20">
              <w:rPr>
                <w:rFonts w:ascii="Swis721 Lt BT" w:hAnsi="Swis721 Lt BT"/>
                <w:sz w:val="20"/>
              </w:rPr>
              <w:t xml:space="preserve">mpact on </w:t>
            </w:r>
            <w:r w:rsidR="00FE49BF" w:rsidRPr="00450D20">
              <w:rPr>
                <w:rFonts w:ascii="Swis721 Lt BT" w:hAnsi="Swis721 Lt BT"/>
                <w:sz w:val="20"/>
              </w:rPr>
              <w:t>v</w:t>
            </w:r>
            <w:r w:rsidRPr="00450D20">
              <w:rPr>
                <w:rFonts w:ascii="Swis721 Lt BT" w:hAnsi="Swis721 Lt BT"/>
                <w:sz w:val="20"/>
              </w:rPr>
              <w:t xml:space="preserve">olumes </w:t>
            </w:r>
            <w:r w:rsidR="00FE49BF" w:rsidRPr="00450D20">
              <w:rPr>
                <w:rFonts w:ascii="Swis721 Lt BT" w:hAnsi="Swis721 Lt BT"/>
                <w:sz w:val="20"/>
              </w:rPr>
              <w:t>t</w:t>
            </w:r>
            <w:r w:rsidRPr="00450D20">
              <w:rPr>
                <w:rFonts w:ascii="Swis721 Lt BT" w:hAnsi="Swis721 Lt BT"/>
                <w:sz w:val="20"/>
              </w:rPr>
              <w:t>hrough the</w:t>
            </w:r>
            <w:r w:rsidR="00DD164B">
              <w:rPr>
                <w:rFonts w:ascii="Swis721 Lt BT" w:hAnsi="Swis721 Lt BT"/>
                <w:sz w:val="20"/>
              </w:rPr>
              <w:t xml:space="preserve"> Berth/</w:t>
            </w:r>
            <w:r w:rsidRPr="00450D20">
              <w:rPr>
                <w:rFonts w:ascii="Swis721 Lt BT" w:hAnsi="Swis721 Lt BT"/>
                <w:sz w:val="20"/>
              </w:rPr>
              <w:t>Port</w:t>
            </w:r>
            <w:r w:rsidR="00F95EB0">
              <w:rPr>
                <w:rFonts w:ascii="Swis721 Lt BT" w:hAnsi="Swis721 Lt BT"/>
                <w:sz w:val="20"/>
              </w:rPr>
              <w:t xml:space="preserve"> for the duration of the request</w:t>
            </w:r>
          </w:p>
          <w:p w14:paraId="6B34FF63" w14:textId="77777777" w:rsidR="00005609" w:rsidRPr="00450D20" w:rsidRDefault="00005609" w:rsidP="00E34C7F">
            <w:pPr>
              <w:rPr>
                <w:rFonts w:ascii="Swis721 Lt BT" w:hAnsi="Swis721 Lt BT"/>
                <w:sz w:val="20"/>
              </w:rPr>
            </w:pPr>
          </w:p>
          <w:p w14:paraId="6B3679FD" w14:textId="77777777" w:rsidR="009427BB" w:rsidRPr="00450D20" w:rsidRDefault="009427BB" w:rsidP="00E34C7F">
            <w:pPr>
              <w:rPr>
                <w:rFonts w:ascii="Swis721 Lt BT" w:hAnsi="Swis721 Lt BT"/>
                <w:sz w:val="20"/>
              </w:rPr>
            </w:pPr>
          </w:p>
          <w:p w14:paraId="23F2D706" w14:textId="77777777" w:rsidR="00005609" w:rsidRPr="00450D20" w:rsidRDefault="00005609" w:rsidP="00E34C7F">
            <w:pPr>
              <w:rPr>
                <w:rFonts w:ascii="Swis721 Lt BT" w:hAnsi="Swis721 Lt BT"/>
                <w:sz w:val="20"/>
              </w:rPr>
            </w:pPr>
          </w:p>
          <w:p w14:paraId="602F5752" w14:textId="39D2B798" w:rsidR="009427BB" w:rsidRPr="00450D20" w:rsidRDefault="009427BB" w:rsidP="00E34C7F">
            <w:pPr>
              <w:rPr>
                <w:rFonts w:ascii="Swis721 Lt BT" w:hAnsi="Swis721 Lt BT"/>
                <w:sz w:val="20"/>
              </w:rPr>
            </w:pPr>
          </w:p>
          <w:p w14:paraId="1335D329" w14:textId="77777777" w:rsidR="00E34C7F" w:rsidRPr="00450D20" w:rsidRDefault="00E34C7F" w:rsidP="002E0330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AD6C9F" w:rsidRPr="00450D20" w14:paraId="753D81A0" w14:textId="77777777" w:rsidTr="001E357D">
        <w:trPr>
          <w:trHeight w:val="847"/>
        </w:trPr>
        <w:tc>
          <w:tcPr>
            <w:tcW w:w="9351" w:type="dxa"/>
            <w:gridSpan w:val="2"/>
          </w:tcPr>
          <w:p w14:paraId="3A9C0567" w14:textId="6ECDAFF0" w:rsidR="00C9249C" w:rsidRPr="00450D20" w:rsidRDefault="00AD6C9F" w:rsidP="00BF28EA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Benefits that th</w:t>
            </w:r>
            <w:r w:rsidR="001E357D">
              <w:rPr>
                <w:rFonts w:ascii="Swis721 Lt BT" w:hAnsi="Swis721 Lt BT"/>
                <w:sz w:val="20"/>
              </w:rPr>
              <w:t>e</w:t>
            </w:r>
            <w:r w:rsidRPr="00450D20">
              <w:rPr>
                <w:rFonts w:ascii="Swis721 Lt BT" w:hAnsi="Swis721 Lt BT"/>
                <w:sz w:val="20"/>
              </w:rPr>
              <w:t xml:space="preserve"> Proposal will bring to the Port of Townsville</w:t>
            </w:r>
            <w:r w:rsidR="00B81D8D">
              <w:rPr>
                <w:rFonts w:ascii="Swis721 Lt BT" w:hAnsi="Swis721 Lt BT"/>
                <w:sz w:val="20"/>
              </w:rPr>
              <w:t xml:space="preserve">.  </w:t>
            </w:r>
            <w:r w:rsidR="008514D9" w:rsidRPr="00450D20">
              <w:rPr>
                <w:rFonts w:ascii="Swis721 Lt BT" w:hAnsi="Swis721 Lt BT"/>
                <w:sz w:val="20"/>
              </w:rPr>
              <w:t>Describe how the Proposal will</w:t>
            </w:r>
            <w:r w:rsidR="00C9249C" w:rsidRPr="00450D20">
              <w:rPr>
                <w:rFonts w:ascii="Swis721 Lt BT" w:hAnsi="Swis721 Lt BT"/>
                <w:sz w:val="20"/>
              </w:rPr>
              <w:t>:</w:t>
            </w:r>
          </w:p>
          <w:p w14:paraId="5081797F" w14:textId="5DBA4CC9" w:rsidR="00C9249C" w:rsidRPr="00450D20" w:rsidRDefault="008514D9" w:rsidP="00C9249C">
            <w:pPr>
              <w:pStyle w:val="ListParagraph"/>
              <w:numPr>
                <w:ilvl w:val="0"/>
                <w:numId w:val="6"/>
              </w:num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maximise the import and export of commodities through the</w:t>
            </w:r>
            <w:r w:rsidR="00DD164B">
              <w:rPr>
                <w:rFonts w:ascii="Swis721 Lt BT" w:hAnsi="Swis721 Lt BT"/>
                <w:sz w:val="20"/>
              </w:rPr>
              <w:t xml:space="preserve"> Berth/</w:t>
            </w:r>
            <w:r w:rsidRPr="00450D20">
              <w:rPr>
                <w:rFonts w:ascii="Swis721 Lt BT" w:hAnsi="Swis721 Lt BT"/>
                <w:sz w:val="20"/>
              </w:rPr>
              <w:t xml:space="preserve">Port in an efficient manner that is complementary to existing and future </w:t>
            </w:r>
            <w:r w:rsidR="00DD164B">
              <w:rPr>
                <w:rFonts w:ascii="Swis721 Lt BT" w:hAnsi="Swis721 Lt BT"/>
                <w:sz w:val="20"/>
              </w:rPr>
              <w:t>Berth/</w:t>
            </w:r>
            <w:r w:rsidRPr="00450D20">
              <w:rPr>
                <w:rFonts w:ascii="Swis721 Lt BT" w:hAnsi="Swis721 Lt BT"/>
                <w:sz w:val="20"/>
              </w:rPr>
              <w:t>Port operations</w:t>
            </w:r>
            <w:r w:rsidR="002243E9">
              <w:rPr>
                <w:rFonts w:ascii="Swis721 Lt BT" w:hAnsi="Swis721 Lt BT"/>
                <w:sz w:val="20"/>
              </w:rPr>
              <w:t xml:space="preserve"> (include performance standards and how performance across the supply chain will be maximised)</w:t>
            </w:r>
            <w:r w:rsidRPr="00450D20">
              <w:rPr>
                <w:rFonts w:ascii="Swis721 Lt BT" w:hAnsi="Swis721 Lt BT"/>
                <w:sz w:val="20"/>
              </w:rPr>
              <w:t>;</w:t>
            </w:r>
          </w:p>
          <w:p w14:paraId="2816F72C" w14:textId="77777777" w:rsidR="002243E9" w:rsidRDefault="008514D9" w:rsidP="00C9249C">
            <w:pPr>
              <w:pStyle w:val="ListParagraph"/>
              <w:numPr>
                <w:ilvl w:val="0"/>
                <w:numId w:val="6"/>
              </w:num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ensure that the capacity of the </w:t>
            </w:r>
            <w:r w:rsidR="00DD164B">
              <w:rPr>
                <w:rFonts w:ascii="Swis721 Lt BT" w:hAnsi="Swis721 Lt BT"/>
                <w:sz w:val="20"/>
              </w:rPr>
              <w:t>Berth/</w:t>
            </w:r>
            <w:r w:rsidRPr="00450D20">
              <w:rPr>
                <w:rFonts w:ascii="Swis721 Lt BT" w:hAnsi="Swis721 Lt BT"/>
                <w:sz w:val="20"/>
              </w:rPr>
              <w:t>Port is optimised</w:t>
            </w:r>
            <w:r w:rsidR="002243E9">
              <w:rPr>
                <w:rFonts w:ascii="Swis721 Lt BT" w:hAnsi="Swis721 Lt BT"/>
                <w:sz w:val="20"/>
              </w:rPr>
              <w:t>;</w:t>
            </w:r>
          </w:p>
          <w:p w14:paraId="56DFC7BF" w14:textId="00B0C6E6" w:rsidR="00AD6C9F" w:rsidRPr="00450D20" w:rsidRDefault="008514D9" w:rsidP="00C9249C">
            <w:pPr>
              <w:pStyle w:val="ListParagraph"/>
              <w:numPr>
                <w:ilvl w:val="0"/>
                <w:numId w:val="6"/>
              </w:num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how any latent capacity</w:t>
            </w:r>
            <w:r w:rsidR="002243E9">
              <w:rPr>
                <w:rFonts w:ascii="Swis721 Lt BT" w:hAnsi="Swis721 Lt BT"/>
                <w:sz w:val="20"/>
              </w:rPr>
              <w:t xml:space="preserve"> of the Berth/Port</w:t>
            </w:r>
            <w:r w:rsidRPr="00450D20">
              <w:rPr>
                <w:rFonts w:ascii="Swis721 Lt BT" w:hAnsi="Swis721 Lt BT"/>
                <w:sz w:val="20"/>
              </w:rPr>
              <w:t xml:space="preserve"> can be avoided</w:t>
            </w:r>
            <w:r w:rsidR="00C9249C" w:rsidRPr="00450D20">
              <w:rPr>
                <w:rFonts w:ascii="Swis721 Lt BT" w:hAnsi="Swis721 Lt BT"/>
                <w:sz w:val="20"/>
              </w:rPr>
              <w:t>.</w:t>
            </w:r>
          </w:p>
          <w:p w14:paraId="2752DD57" w14:textId="2A8A8CB1" w:rsidR="00AD6C9F" w:rsidRDefault="00AD6C9F" w:rsidP="002E0330">
            <w:pPr>
              <w:rPr>
                <w:rFonts w:ascii="Swis721 Lt BT" w:hAnsi="Swis721 Lt BT"/>
                <w:sz w:val="20"/>
              </w:rPr>
            </w:pPr>
          </w:p>
          <w:p w14:paraId="6D899927" w14:textId="5C42E841" w:rsidR="00B81D8D" w:rsidRDefault="00B81D8D" w:rsidP="002E0330">
            <w:pPr>
              <w:rPr>
                <w:rFonts w:ascii="Swis721 Lt BT" w:hAnsi="Swis721 Lt BT"/>
                <w:sz w:val="20"/>
              </w:rPr>
            </w:pPr>
          </w:p>
          <w:p w14:paraId="5E5EC878" w14:textId="63E3702A" w:rsidR="00B81D8D" w:rsidRPr="00450D20" w:rsidRDefault="00B81D8D" w:rsidP="002E0330">
            <w:pPr>
              <w:rPr>
                <w:rFonts w:ascii="Swis721 Lt BT" w:hAnsi="Swis721 Lt BT"/>
                <w:sz w:val="20"/>
              </w:rPr>
            </w:pPr>
          </w:p>
        </w:tc>
      </w:tr>
      <w:tr w:rsidR="0086316B" w:rsidRPr="00450D20" w14:paraId="7A3D8F98" w14:textId="77777777" w:rsidTr="001E357D">
        <w:trPr>
          <w:trHeight w:val="847"/>
        </w:trPr>
        <w:tc>
          <w:tcPr>
            <w:tcW w:w="9351" w:type="dxa"/>
            <w:gridSpan w:val="2"/>
          </w:tcPr>
          <w:p w14:paraId="3C5BC74B" w14:textId="4B67A343" w:rsidR="0086316B" w:rsidRPr="00450D20" w:rsidRDefault="0086316B" w:rsidP="0086316B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What are the net economic benefits of the Proposal to POTL and the Proponent? Consideration will be given to whole of life costs and revenues; quality; benefits gained; qualitative outcomes; and timely achievement of objectives. </w:t>
            </w:r>
          </w:p>
          <w:p w14:paraId="09FC62A4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3260E70D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4A8C9D69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208DC7FA" w14:textId="44405769" w:rsidR="0086316B" w:rsidRPr="00450D20" w:rsidRDefault="0086316B" w:rsidP="00BF28EA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86316B" w:rsidRPr="00450D20" w14:paraId="004CBD21" w14:textId="77777777" w:rsidTr="001E357D">
        <w:trPr>
          <w:trHeight w:val="847"/>
        </w:trPr>
        <w:tc>
          <w:tcPr>
            <w:tcW w:w="9351" w:type="dxa"/>
            <w:gridSpan w:val="2"/>
          </w:tcPr>
          <w:p w14:paraId="23015104" w14:textId="5F735468" w:rsidR="0086316B" w:rsidRPr="00450D20" w:rsidRDefault="0086316B" w:rsidP="0086316B">
            <w:pPr>
              <w:rPr>
                <w:rFonts w:ascii="Swis721 Lt BT" w:hAnsi="Swis721 Lt BT" w:cs="Arial"/>
                <w:sz w:val="20"/>
              </w:rPr>
            </w:pPr>
            <w:r w:rsidRPr="00450D20">
              <w:rPr>
                <w:rFonts w:ascii="Swis721 Lt BT" w:hAnsi="Swis721 Lt BT" w:cs="Arial"/>
                <w:sz w:val="20"/>
              </w:rPr>
              <w:t xml:space="preserve">Demonstrate how the Proposal is fairly and sustainably priced relative to comparable </w:t>
            </w:r>
            <w:r w:rsidR="00926005">
              <w:rPr>
                <w:rFonts w:ascii="Swis721 Lt BT" w:hAnsi="Swis721 Lt BT" w:cs="Arial"/>
                <w:sz w:val="20"/>
              </w:rPr>
              <w:t>existing</w:t>
            </w:r>
            <w:r w:rsidRPr="00450D20">
              <w:rPr>
                <w:rFonts w:ascii="Swis721 Lt BT" w:hAnsi="Swis721 Lt BT" w:cs="Arial"/>
                <w:sz w:val="20"/>
              </w:rPr>
              <w:t xml:space="preserve"> </w:t>
            </w:r>
            <w:r w:rsidR="00926005">
              <w:rPr>
                <w:rFonts w:ascii="Swis721 Lt BT" w:hAnsi="Swis721 Lt BT" w:cs="Arial"/>
                <w:sz w:val="20"/>
              </w:rPr>
              <w:t xml:space="preserve">cargo handling </w:t>
            </w:r>
            <w:r w:rsidR="0052526A">
              <w:rPr>
                <w:rFonts w:ascii="Swis721 Lt BT" w:hAnsi="Swis721 Lt BT" w:cs="Arial"/>
                <w:sz w:val="20"/>
              </w:rPr>
              <w:t xml:space="preserve">equipment </w:t>
            </w:r>
            <w:r w:rsidR="00926005">
              <w:rPr>
                <w:rFonts w:ascii="Swis721 Lt BT" w:hAnsi="Swis721 Lt BT" w:cs="Arial"/>
                <w:sz w:val="20"/>
              </w:rPr>
              <w:t>use</w:t>
            </w:r>
          </w:p>
          <w:p w14:paraId="46FBFAA6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1B3BFF68" w14:textId="3B818BD2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67C1EE0E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61EDF13E" w14:textId="77777777" w:rsidR="0086316B" w:rsidRPr="00450D20" w:rsidRDefault="0086316B" w:rsidP="00BF28EA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86316B" w:rsidRPr="00450D20" w14:paraId="53B198A3" w14:textId="77777777" w:rsidTr="001E357D">
        <w:trPr>
          <w:trHeight w:val="847"/>
        </w:trPr>
        <w:tc>
          <w:tcPr>
            <w:tcW w:w="9351" w:type="dxa"/>
            <w:gridSpan w:val="2"/>
          </w:tcPr>
          <w:p w14:paraId="4C61EE4A" w14:textId="2005D945" w:rsidR="0086316B" w:rsidRPr="00450D20" w:rsidRDefault="0086316B" w:rsidP="0086316B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lastRenderedPageBreak/>
              <w:t xml:space="preserve">Describe how the Proposal will be flexible, to deal with multiple commodities, </w:t>
            </w:r>
            <w:r w:rsidR="0052526A">
              <w:rPr>
                <w:rFonts w:ascii="Swis721 Lt BT" w:hAnsi="Swis721 Lt BT"/>
                <w:sz w:val="20"/>
              </w:rPr>
              <w:t>customers, timing and approvals</w:t>
            </w:r>
          </w:p>
          <w:p w14:paraId="15D66E8C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5408EF70" w14:textId="1EDADA1A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75D66BEF" w14:textId="77777777" w:rsidR="0086316B" w:rsidRPr="00450D20" w:rsidRDefault="0086316B" w:rsidP="0086316B">
            <w:pPr>
              <w:rPr>
                <w:rFonts w:ascii="Swis721 Lt BT" w:hAnsi="Swis721 Lt BT"/>
                <w:b/>
                <w:sz w:val="20"/>
              </w:rPr>
            </w:pPr>
          </w:p>
          <w:p w14:paraId="778F68BA" w14:textId="77777777" w:rsidR="0086316B" w:rsidRPr="00450D20" w:rsidRDefault="0086316B" w:rsidP="00BF28EA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E34C7F" w:rsidRPr="00450D20" w14:paraId="00A97DD0" w14:textId="77777777" w:rsidTr="001E357D">
        <w:trPr>
          <w:trHeight w:val="847"/>
        </w:trPr>
        <w:tc>
          <w:tcPr>
            <w:tcW w:w="9351" w:type="dxa"/>
            <w:gridSpan w:val="2"/>
          </w:tcPr>
          <w:p w14:paraId="17237A77" w14:textId="3143F9D1" w:rsidR="00E34C7F" w:rsidRPr="00450D20" w:rsidRDefault="00E34C7F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Stakeholders – List any stakeholders that may be affected by the </w:t>
            </w:r>
            <w:r w:rsidR="00513381" w:rsidRPr="00450D20">
              <w:rPr>
                <w:rFonts w:ascii="Swis721 Lt BT" w:hAnsi="Swis721 Lt BT"/>
                <w:sz w:val="20"/>
              </w:rPr>
              <w:t>Proposal</w:t>
            </w:r>
            <w:r w:rsidRPr="00450D20">
              <w:rPr>
                <w:rFonts w:ascii="Swis721 Lt BT" w:hAnsi="Swis721 Lt BT"/>
                <w:sz w:val="20"/>
              </w:rPr>
              <w:t xml:space="preserve"> and provide a brief description of how th</w:t>
            </w:r>
            <w:r w:rsidR="0052526A">
              <w:rPr>
                <w:rFonts w:ascii="Swis721 Lt BT" w:hAnsi="Swis721 Lt BT"/>
                <w:sz w:val="20"/>
              </w:rPr>
              <w:t>eir interests will be addressed</w:t>
            </w:r>
          </w:p>
          <w:p w14:paraId="471DDF80" w14:textId="77777777" w:rsidR="00E34C7F" w:rsidRPr="00450D20" w:rsidRDefault="00E34C7F" w:rsidP="00845057">
            <w:pPr>
              <w:rPr>
                <w:rFonts w:ascii="Swis721 Lt BT" w:hAnsi="Swis721 Lt BT"/>
                <w:b/>
                <w:sz w:val="20"/>
              </w:rPr>
            </w:pPr>
          </w:p>
          <w:p w14:paraId="5334E0B3" w14:textId="43169B56" w:rsidR="00B81D8D" w:rsidRPr="00450D20" w:rsidRDefault="00B81D8D" w:rsidP="00845057">
            <w:pPr>
              <w:rPr>
                <w:rFonts w:ascii="Swis721 Lt BT" w:hAnsi="Swis721 Lt BT"/>
                <w:b/>
                <w:sz w:val="20"/>
              </w:rPr>
            </w:pPr>
          </w:p>
          <w:p w14:paraId="04088716" w14:textId="21252F0B" w:rsidR="009427BB" w:rsidRPr="00450D20" w:rsidRDefault="009427BB" w:rsidP="00845057">
            <w:pPr>
              <w:rPr>
                <w:rFonts w:ascii="Swis721 Lt BT" w:hAnsi="Swis721 Lt BT"/>
                <w:b/>
                <w:sz w:val="20"/>
              </w:rPr>
            </w:pPr>
          </w:p>
          <w:p w14:paraId="56331495" w14:textId="77777777" w:rsidR="00E34C7F" w:rsidRPr="00450D20" w:rsidRDefault="00E34C7F" w:rsidP="00845057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DB04D3" w:rsidRPr="00DB04D3" w14:paraId="23D4F97A" w14:textId="77777777" w:rsidTr="00B706F4">
        <w:trPr>
          <w:trHeight w:val="698"/>
        </w:trPr>
        <w:tc>
          <w:tcPr>
            <w:tcW w:w="9351" w:type="dxa"/>
            <w:gridSpan w:val="2"/>
          </w:tcPr>
          <w:p w14:paraId="73691009" w14:textId="3A7B7500" w:rsidR="00DB04D3" w:rsidRDefault="00880635" w:rsidP="002C330A">
            <w:pPr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 w:val="20"/>
              </w:rPr>
              <w:t>Management Plans</w:t>
            </w:r>
            <w:r w:rsidR="00DB04D3" w:rsidRPr="00DB04D3">
              <w:rPr>
                <w:rFonts w:ascii="Swis721 Lt BT" w:hAnsi="Swis721 Lt BT"/>
                <w:sz w:val="20"/>
              </w:rPr>
              <w:t xml:space="preserve"> – Please </w:t>
            </w:r>
            <w:r>
              <w:rPr>
                <w:rFonts w:ascii="Swis721 Lt BT" w:hAnsi="Swis721 Lt BT"/>
                <w:sz w:val="20"/>
              </w:rPr>
              <w:t>provide details of environmental</w:t>
            </w:r>
            <w:r w:rsidR="00F95EB0">
              <w:rPr>
                <w:rFonts w:ascii="Swis721 Lt BT" w:hAnsi="Swis721 Lt BT"/>
                <w:sz w:val="20"/>
              </w:rPr>
              <w:t xml:space="preserve">, </w:t>
            </w:r>
            <w:r>
              <w:rPr>
                <w:rFonts w:ascii="Swis721 Lt BT" w:hAnsi="Swis721 Lt BT"/>
                <w:sz w:val="20"/>
              </w:rPr>
              <w:t>safety</w:t>
            </w:r>
            <w:r w:rsidR="00F95EB0">
              <w:rPr>
                <w:rFonts w:ascii="Swis721 Lt BT" w:hAnsi="Swis721 Lt BT"/>
                <w:sz w:val="20"/>
              </w:rPr>
              <w:t>, traffic, security and other</w:t>
            </w:r>
            <w:r>
              <w:rPr>
                <w:rFonts w:ascii="Swis721 Lt BT" w:hAnsi="Swis721 Lt BT"/>
                <w:sz w:val="20"/>
              </w:rPr>
              <w:t xml:space="preserve"> management plans to support the proposed arrangement</w:t>
            </w:r>
          </w:p>
          <w:p w14:paraId="5E571A50" w14:textId="77777777" w:rsidR="003D3B34" w:rsidRPr="00DB04D3" w:rsidRDefault="003D3B34" w:rsidP="002C330A">
            <w:pPr>
              <w:rPr>
                <w:rFonts w:ascii="Swis721 Lt BT" w:hAnsi="Swis721 Lt BT"/>
                <w:sz w:val="20"/>
              </w:rPr>
            </w:pPr>
          </w:p>
          <w:p w14:paraId="2EF6C2F7" w14:textId="77777777" w:rsidR="00DB04D3" w:rsidRDefault="00DB04D3" w:rsidP="002C330A">
            <w:pPr>
              <w:rPr>
                <w:rFonts w:ascii="Swis721 Lt BT" w:hAnsi="Swis721 Lt BT"/>
                <w:sz w:val="20"/>
              </w:rPr>
            </w:pPr>
          </w:p>
          <w:p w14:paraId="2C7F1EFF" w14:textId="2D444423" w:rsidR="00F95EB0" w:rsidRPr="00DB04D3" w:rsidRDefault="00F95EB0" w:rsidP="002C330A">
            <w:pPr>
              <w:rPr>
                <w:rFonts w:ascii="Swis721 Lt BT" w:hAnsi="Swis721 Lt BT"/>
                <w:sz w:val="20"/>
              </w:rPr>
            </w:pPr>
          </w:p>
        </w:tc>
      </w:tr>
      <w:tr w:rsidR="003D3B34" w:rsidRPr="00450D20" w14:paraId="4D9567A1" w14:textId="77777777" w:rsidTr="00413298">
        <w:trPr>
          <w:trHeight w:val="698"/>
        </w:trPr>
        <w:tc>
          <w:tcPr>
            <w:tcW w:w="9351" w:type="dxa"/>
            <w:gridSpan w:val="2"/>
          </w:tcPr>
          <w:p w14:paraId="74098E1E" w14:textId="01DF1405" w:rsidR="003D3B34" w:rsidRDefault="003D3B34" w:rsidP="006C20BC">
            <w:pPr>
              <w:rPr>
                <w:rFonts w:ascii="Swis721 Lt BT" w:hAnsi="Swis721 Lt BT"/>
                <w:sz w:val="20"/>
              </w:rPr>
            </w:pPr>
            <w:r w:rsidRPr="003D3B34">
              <w:rPr>
                <w:rFonts w:ascii="Swis721 Lt BT" w:hAnsi="Swis721 Lt BT"/>
                <w:sz w:val="20"/>
              </w:rPr>
              <w:t>Third Party Access</w:t>
            </w:r>
            <w:r w:rsidRPr="00450D20">
              <w:rPr>
                <w:rFonts w:ascii="Swis721 Lt BT" w:hAnsi="Swis721 Lt BT"/>
                <w:b/>
                <w:sz w:val="20"/>
              </w:rPr>
              <w:t xml:space="preserve"> –</w:t>
            </w:r>
            <w:r w:rsidRPr="00450D20">
              <w:rPr>
                <w:rFonts w:ascii="Swis721 Lt BT" w:hAnsi="Swis721 Lt BT"/>
                <w:sz w:val="20"/>
              </w:rPr>
              <w:t xml:space="preserve"> Description of proposed arrangements to provide for third party access and/or common user provisions</w:t>
            </w:r>
            <w:r w:rsidR="00880635">
              <w:rPr>
                <w:rFonts w:ascii="Swis721 Lt BT" w:hAnsi="Swis721 Lt BT"/>
                <w:sz w:val="20"/>
              </w:rPr>
              <w:t>, and any matters required to address ACCC requirements if applicable</w:t>
            </w:r>
          </w:p>
          <w:p w14:paraId="3ABF9319" w14:textId="627B0B62" w:rsidR="003D3B34" w:rsidRDefault="003D3B34" w:rsidP="006C20BC">
            <w:pPr>
              <w:rPr>
                <w:rFonts w:ascii="Swis721 Lt BT" w:hAnsi="Swis721 Lt BT"/>
                <w:sz w:val="20"/>
              </w:rPr>
            </w:pPr>
          </w:p>
          <w:p w14:paraId="25709E9F" w14:textId="77777777" w:rsidR="003D3B34" w:rsidRPr="00450D20" w:rsidRDefault="003D3B34" w:rsidP="006C20BC">
            <w:pPr>
              <w:rPr>
                <w:rFonts w:ascii="Swis721 Lt BT" w:hAnsi="Swis721 Lt BT"/>
                <w:sz w:val="20"/>
              </w:rPr>
            </w:pPr>
          </w:p>
          <w:p w14:paraId="1AE7E6FE" w14:textId="77777777" w:rsidR="003D3B34" w:rsidRPr="00450D20" w:rsidRDefault="003D3B34" w:rsidP="006C20BC">
            <w:pPr>
              <w:rPr>
                <w:rFonts w:ascii="Swis721 Lt BT" w:hAnsi="Swis721 Lt BT"/>
                <w:sz w:val="20"/>
              </w:rPr>
            </w:pPr>
          </w:p>
        </w:tc>
      </w:tr>
      <w:tr w:rsidR="00DB04D3" w:rsidRPr="00DB04D3" w14:paraId="15BE4510" w14:textId="77777777" w:rsidTr="004E7D76">
        <w:trPr>
          <w:trHeight w:val="698"/>
        </w:trPr>
        <w:tc>
          <w:tcPr>
            <w:tcW w:w="9351" w:type="dxa"/>
            <w:gridSpan w:val="2"/>
          </w:tcPr>
          <w:p w14:paraId="646A4FC6" w14:textId="4E995198" w:rsidR="00DB04D3" w:rsidRDefault="00DB04D3" w:rsidP="002C330A">
            <w:pPr>
              <w:rPr>
                <w:rFonts w:ascii="Swis721 Lt BT" w:hAnsi="Swis721 Lt BT"/>
                <w:sz w:val="20"/>
              </w:rPr>
            </w:pPr>
            <w:r w:rsidRPr="00DB04D3">
              <w:rPr>
                <w:rFonts w:ascii="Swis721 Lt BT" w:hAnsi="Swis721 Lt BT"/>
                <w:sz w:val="20"/>
              </w:rPr>
              <w:t xml:space="preserve">Third Party Agreements – Please list any </w:t>
            </w:r>
            <w:proofErr w:type="gramStart"/>
            <w:r w:rsidRPr="00DB04D3">
              <w:rPr>
                <w:rFonts w:ascii="Swis721 Lt BT" w:hAnsi="Swis721 Lt BT"/>
                <w:sz w:val="20"/>
              </w:rPr>
              <w:t>third party</w:t>
            </w:r>
            <w:proofErr w:type="gramEnd"/>
            <w:r w:rsidRPr="00DB04D3">
              <w:rPr>
                <w:rFonts w:ascii="Swis721 Lt BT" w:hAnsi="Swis721 Lt BT"/>
                <w:sz w:val="20"/>
              </w:rPr>
              <w:t xml:space="preserve"> agreements that the Proponent may be required to enter in relation to the Proposal</w:t>
            </w:r>
          </w:p>
          <w:p w14:paraId="6ADC0896" w14:textId="0EDDD057" w:rsidR="003D3B34" w:rsidRDefault="003D3B34" w:rsidP="002C330A">
            <w:pPr>
              <w:rPr>
                <w:rFonts w:ascii="Swis721 Lt BT" w:hAnsi="Swis721 Lt BT"/>
                <w:sz w:val="20"/>
              </w:rPr>
            </w:pPr>
          </w:p>
          <w:p w14:paraId="6E8E64D5" w14:textId="67BF274D" w:rsidR="003D3B34" w:rsidRDefault="003D3B34" w:rsidP="002C330A">
            <w:pPr>
              <w:rPr>
                <w:rFonts w:ascii="Swis721 Lt BT" w:hAnsi="Swis721 Lt BT"/>
                <w:sz w:val="20"/>
              </w:rPr>
            </w:pPr>
          </w:p>
          <w:p w14:paraId="4C5FE418" w14:textId="660FBC4F" w:rsidR="00DB04D3" w:rsidRPr="00DB04D3" w:rsidRDefault="00DB04D3" w:rsidP="002C330A">
            <w:pPr>
              <w:rPr>
                <w:rFonts w:ascii="Swis721 Lt BT" w:hAnsi="Swis721 Lt BT"/>
                <w:sz w:val="20"/>
              </w:rPr>
            </w:pPr>
          </w:p>
        </w:tc>
      </w:tr>
      <w:tr w:rsidR="00DB04D3" w:rsidRPr="00DB04D3" w14:paraId="6BDE9F10" w14:textId="77777777" w:rsidTr="00E070BD">
        <w:trPr>
          <w:trHeight w:val="698"/>
        </w:trPr>
        <w:tc>
          <w:tcPr>
            <w:tcW w:w="9351" w:type="dxa"/>
            <w:gridSpan w:val="2"/>
          </w:tcPr>
          <w:p w14:paraId="3F841920" w14:textId="16425091" w:rsidR="00DB04D3" w:rsidRDefault="00DB04D3" w:rsidP="002C330A">
            <w:pPr>
              <w:rPr>
                <w:rFonts w:ascii="Swis721 Lt BT" w:hAnsi="Swis721 Lt BT"/>
                <w:sz w:val="20"/>
              </w:rPr>
            </w:pPr>
            <w:r w:rsidRPr="00DB04D3">
              <w:rPr>
                <w:rFonts w:ascii="Swis721 Lt BT" w:hAnsi="Swis721 Lt BT"/>
                <w:sz w:val="20"/>
              </w:rPr>
              <w:t>Other Proposed Contractual Arrangements – Please outline any other proposed contractual arrangements (e.g. terminal services agreement or customer/offtake agreements)</w:t>
            </w:r>
          </w:p>
          <w:p w14:paraId="091977B6" w14:textId="77777777" w:rsidR="003D3B34" w:rsidRPr="00DB04D3" w:rsidRDefault="003D3B34" w:rsidP="002C330A">
            <w:pPr>
              <w:rPr>
                <w:rFonts w:ascii="Swis721 Lt BT" w:hAnsi="Swis721 Lt BT"/>
                <w:sz w:val="20"/>
              </w:rPr>
            </w:pPr>
          </w:p>
          <w:p w14:paraId="03EB1057" w14:textId="77777777" w:rsidR="00DB04D3" w:rsidRPr="00DB04D3" w:rsidRDefault="00DB04D3" w:rsidP="002C330A">
            <w:pPr>
              <w:rPr>
                <w:rFonts w:ascii="Swis721 Lt BT" w:hAnsi="Swis721 Lt BT"/>
                <w:sz w:val="20"/>
              </w:rPr>
            </w:pPr>
          </w:p>
        </w:tc>
      </w:tr>
      <w:tr w:rsidR="00E34C7F" w:rsidRPr="00450D20" w14:paraId="50CCFEF7" w14:textId="77777777" w:rsidTr="001E357D">
        <w:trPr>
          <w:trHeight w:val="847"/>
        </w:trPr>
        <w:tc>
          <w:tcPr>
            <w:tcW w:w="9351" w:type="dxa"/>
            <w:gridSpan w:val="2"/>
          </w:tcPr>
          <w:p w14:paraId="77A4DAF8" w14:textId="2C3B9758" w:rsidR="00E34C7F" w:rsidRPr="00450D20" w:rsidRDefault="00E34C7F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Any other information that will assist POT</w:t>
            </w:r>
            <w:r w:rsidR="0052526A">
              <w:rPr>
                <w:rFonts w:ascii="Swis721 Lt BT" w:hAnsi="Swis721 Lt BT"/>
                <w:sz w:val="20"/>
              </w:rPr>
              <w:t>L in understanding the Proposal</w:t>
            </w:r>
          </w:p>
          <w:p w14:paraId="04A61555" w14:textId="2FEFAD17" w:rsidR="009427BB" w:rsidRPr="00450D20" w:rsidRDefault="009427BB" w:rsidP="00E34C7F">
            <w:pPr>
              <w:rPr>
                <w:rFonts w:ascii="Swis721 Lt BT" w:hAnsi="Swis721 Lt BT"/>
                <w:b/>
                <w:sz w:val="20"/>
              </w:rPr>
            </w:pPr>
          </w:p>
          <w:p w14:paraId="5D7F1FF8" w14:textId="485DA10A" w:rsidR="009427BB" w:rsidRPr="00450D20" w:rsidRDefault="009427BB" w:rsidP="00E34C7F">
            <w:pPr>
              <w:rPr>
                <w:rFonts w:ascii="Swis721 Lt BT" w:hAnsi="Swis721 Lt BT"/>
                <w:b/>
                <w:sz w:val="20"/>
              </w:rPr>
            </w:pPr>
          </w:p>
          <w:p w14:paraId="70FA63A1" w14:textId="77777777" w:rsidR="009427BB" w:rsidRPr="00450D20" w:rsidRDefault="009427BB" w:rsidP="00E34C7F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B81D8D" w:rsidRPr="00B81D8D" w14:paraId="5BDC7965" w14:textId="77777777" w:rsidTr="00B81D8D">
        <w:trPr>
          <w:trHeight w:val="193"/>
        </w:trPr>
        <w:tc>
          <w:tcPr>
            <w:tcW w:w="9351" w:type="dxa"/>
            <w:gridSpan w:val="2"/>
            <w:shd w:val="clear" w:color="auto" w:fill="002060"/>
          </w:tcPr>
          <w:p w14:paraId="79B2CFD8" w14:textId="09AFA5E2" w:rsidR="001B6CEC" w:rsidRPr="00B81D8D" w:rsidRDefault="001B4CAF" w:rsidP="00B81D8D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>
              <w:rPr>
                <w:rFonts w:ascii="Swis721 Lt BT" w:hAnsi="Swis721 Lt BT"/>
                <w:b/>
                <w:color w:val="FFFFFF" w:themeColor="background1"/>
                <w:sz w:val="20"/>
              </w:rPr>
              <w:t xml:space="preserve">Cargo Handling </w:t>
            </w:r>
            <w:r w:rsidR="001E3AAB"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Equipment</w:t>
            </w:r>
            <w:r w:rsidR="00FE49BF"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 xml:space="preserve"> Details</w:t>
            </w:r>
            <w:r w:rsid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:</w:t>
            </w:r>
          </w:p>
        </w:tc>
      </w:tr>
      <w:tr w:rsidR="00FE49BF" w:rsidRPr="00450D20" w14:paraId="55BF5C27" w14:textId="77777777" w:rsidTr="001E357D">
        <w:trPr>
          <w:trHeight w:val="847"/>
        </w:trPr>
        <w:tc>
          <w:tcPr>
            <w:tcW w:w="9351" w:type="dxa"/>
            <w:gridSpan w:val="2"/>
          </w:tcPr>
          <w:p w14:paraId="310AF774" w14:textId="6EC02AA9" w:rsidR="00FE49BF" w:rsidRPr="00450D20" w:rsidRDefault="001B6CEC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The make, model number and year of the Proponent’s proposed </w:t>
            </w:r>
            <w:r w:rsidR="00926005">
              <w:rPr>
                <w:rFonts w:ascii="Swis721 Lt BT" w:hAnsi="Swis721 Lt BT"/>
                <w:sz w:val="20"/>
              </w:rPr>
              <w:t xml:space="preserve">cargo handling </w:t>
            </w:r>
            <w:r w:rsidR="001E3AAB">
              <w:rPr>
                <w:rFonts w:ascii="Swis721 Lt BT" w:hAnsi="Swis721 Lt BT"/>
                <w:sz w:val="20"/>
              </w:rPr>
              <w:t>equipment</w:t>
            </w:r>
          </w:p>
          <w:p w14:paraId="653F9A1B" w14:textId="77777777" w:rsidR="001B6CEC" w:rsidRPr="00450D20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5407DA1F" w14:textId="77777777" w:rsidR="001B6CEC" w:rsidRPr="00450D20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22D79AD7" w14:textId="77777777" w:rsidR="001B6CEC" w:rsidRDefault="001B6CEC" w:rsidP="00E34C7F">
            <w:pPr>
              <w:rPr>
                <w:rFonts w:ascii="Swis721 Lt BT" w:hAnsi="Swis721 Lt BT"/>
                <w:b/>
                <w:sz w:val="20"/>
              </w:rPr>
            </w:pPr>
          </w:p>
          <w:p w14:paraId="47C7C437" w14:textId="6EBEA548" w:rsidR="00880635" w:rsidRPr="00450D20" w:rsidRDefault="00880635" w:rsidP="00E34C7F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1B6CEC" w:rsidRPr="00450D20" w14:paraId="527C6979" w14:textId="77777777" w:rsidTr="001E357D">
        <w:trPr>
          <w:trHeight w:val="847"/>
        </w:trPr>
        <w:tc>
          <w:tcPr>
            <w:tcW w:w="9351" w:type="dxa"/>
            <w:gridSpan w:val="2"/>
          </w:tcPr>
          <w:p w14:paraId="4372B2C3" w14:textId="2B447BEA" w:rsidR="001B6CEC" w:rsidRPr="00450D20" w:rsidRDefault="001B6CEC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The dimensions and weight of the Proponent’s </w:t>
            </w:r>
            <w:r w:rsidR="00926005">
              <w:rPr>
                <w:rFonts w:ascii="Swis721 Lt BT" w:hAnsi="Swis721 Lt BT"/>
                <w:sz w:val="20"/>
              </w:rPr>
              <w:t xml:space="preserve">proposed cargo handling </w:t>
            </w:r>
            <w:r w:rsidR="001E3AAB">
              <w:rPr>
                <w:rFonts w:ascii="Swis721 Lt BT" w:hAnsi="Swis721 Lt BT"/>
                <w:sz w:val="20"/>
              </w:rPr>
              <w:t>equipment</w:t>
            </w:r>
          </w:p>
          <w:p w14:paraId="2240CA65" w14:textId="77777777" w:rsidR="001B6CEC" w:rsidRPr="00450D20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2AA13938" w14:textId="3883EBBA" w:rsidR="001B6CEC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37F70395" w14:textId="1A5129C6" w:rsidR="00880635" w:rsidRDefault="00880635" w:rsidP="001B6CEC">
            <w:pPr>
              <w:rPr>
                <w:rFonts w:ascii="Swis721 Lt BT" w:hAnsi="Swis721 Lt BT"/>
                <w:sz w:val="20"/>
              </w:rPr>
            </w:pPr>
          </w:p>
          <w:p w14:paraId="36BC3EB6" w14:textId="77777777" w:rsidR="00880635" w:rsidRPr="00450D20" w:rsidRDefault="00880635" w:rsidP="001B6CEC">
            <w:pPr>
              <w:rPr>
                <w:rFonts w:ascii="Swis721 Lt BT" w:hAnsi="Swis721 Lt BT"/>
                <w:sz w:val="20"/>
              </w:rPr>
            </w:pPr>
          </w:p>
          <w:p w14:paraId="15D61F53" w14:textId="030D6DE7" w:rsidR="001B6CEC" w:rsidRPr="00450D20" w:rsidRDefault="001B6CEC" w:rsidP="00E34C7F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1B6CEC" w:rsidRPr="00450D20" w14:paraId="42CFEC73" w14:textId="77777777" w:rsidTr="001E357D">
        <w:trPr>
          <w:trHeight w:val="847"/>
        </w:trPr>
        <w:tc>
          <w:tcPr>
            <w:tcW w:w="9351" w:type="dxa"/>
            <w:gridSpan w:val="2"/>
          </w:tcPr>
          <w:p w14:paraId="2CDA82DC" w14:textId="0DE04194" w:rsidR="001B6CEC" w:rsidRPr="00450D20" w:rsidRDefault="001B6CEC" w:rsidP="00E34C7F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Technical specifications of the Proponent’s </w:t>
            </w:r>
            <w:r w:rsidR="00926005">
              <w:rPr>
                <w:rFonts w:ascii="Swis721 Lt BT" w:hAnsi="Swis721 Lt BT"/>
                <w:sz w:val="20"/>
              </w:rPr>
              <w:t>cargo handling e</w:t>
            </w:r>
            <w:r w:rsidR="001E3AAB">
              <w:rPr>
                <w:rFonts w:ascii="Swis721 Lt BT" w:hAnsi="Swis721 Lt BT"/>
                <w:sz w:val="20"/>
              </w:rPr>
              <w:t xml:space="preserve">quipment </w:t>
            </w:r>
            <w:r w:rsidRPr="00450D20">
              <w:rPr>
                <w:rFonts w:ascii="Swis721 Lt BT" w:hAnsi="Swis721 Lt BT"/>
                <w:sz w:val="20"/>
              </w:rPr>
              <w:t>(including performance)</w:t>
            </w:r>
            <w:r w:rsidR="001E3AAB">
              <w:rPr>
                <w:rFonts w:ascii="Swis721 Lt BT" w:hAnsi="Swis721 Lt BT"/>
                <w:sz w:val="20"/>
              </w:rPr>
              <w:t xml:space="preserve"> </w:t>
            </w:r>
          </w:p>
          <w:p w14:paraId="1E243FAC" w14:textId="20C48B30" w:rsidR="001B6CEC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0E836B71" w14:textId="04B82142" w:rsidR="001B6CEC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26E0A371" w14:textId="77777777" w:rsidR="00880635" w:rsidRPr="00450D20" w:rsidRDefault="00880635" w:rsidP="001B6CEC">
            <w:pPr>
              <w:rPr>
                <w:rFonts w:ascii="Swis721 Lt BT" w:hAnsi="Swis721 Lt BT"/>
                <w:sz w:val="20"/>
              </w:rPr>
            </w:pPr>
          </w:p>
          <w:p w14:paraId="06D8B622" w14:textId="353DE42D" w:rsidR="001B6CEC" w:rsidRPr="00450D20" w:rsidRDefault="001B6CEC" w:rsidP="00E34C7F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3D3B34" w:rsidRPr="00450D20" w14:paraId="42C14655" w14:textId="77777777" w:rsidTr="001E357D">
        <w:trPr>
          <w:trHeight w:val="847"/>
        </w:trPr>
        <w:tc>
          <w:tcPr>
            <w:tcW w:w="9351" w:type="dxa"/>
            <w:gridSpan w:val="2"/>
          </w:tcPr>
          <w:p w14:paraId="28DCC656" w14:textId="454FA0F6" w:rsidR="003D3B34" w:rsidRDefault="003D3B34" w:rsidP="001B6CEC">
            <w:pPr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 w:val="20"/>
              </w:rPr>
              <w:t xml:space="preserve">Details of the Proponent’s plan and/or procedures for maintenance of the </w:t>
            </w:r>
            <w:r w:rsidR="001E2EE0">
              <w:rPr>
                <w:rFonts w:ascii="Swis721 Lt BT" w:hAnsi="Swis721 Lt BT"/>
                <w:sz w:val="20"/>
              </w:rPr>
              <w:t xml:space="preserve">cargo handling </w:t>
            </w:r>
            <w:r>
              <w:rPr>
                <w:rFonts w:ascii="Swis721 Lt BT" w:hAnsi="Swis721 Lt BT"/>
                <w:sz w:val="20"/>
              </w:rPr>
              <w:t>equipment</w:t>
            </w:r>
          </w:p>
          <w:p w14:paraId="12BDD926" w14:textId="77777777" w:rsidR="00880635" w:rsidRDefault="00880635" w:rsidP="001B6CEC">
            <w:pPr>
              <w:rPr>
                <w:rFonts w:ascii="Swis721 Lt BT" w:hAnsi="Swis721 Lt BT"/>
                <w:sz w:val="20"/>
              </w:rPr>
            </w:pPr>
          </w:p>
          <w:p w14:paraId="750E168C" w14:textId="77777777" w:rsidR="00880635" w:rsidRDefault="00880635" w:rsidP="001B6CEC">
            <w:pPr>
              <w:rPr>
                <w:rFonts w:ascii="Swis721 Lt BT" w:hAnsi="Swis721 Lt BT"/>
                <w:sz w:val="20"/>
              </w:rPr>
            </w:pPr>
          </w:p>
          <w:p w14:paraId="60D411F1" w14:textId="184047C5" w:rsidR="00880635" w:rsidRPr="00450D20" w:rsidRDefault="00880635" w:rsidP="001B6CEC">
            <w:pPr>
              <w:rPr>
                <w:rFonts w:ascii="Swis721 Lt BT" w:hAnsi="Swis721 Lt BT"/>
                <w:sz w:val="20"/>
              </w:rPr>
            </w:pPr>
          </w:p>
        </w:tc>
      </w:tr>
      <w:tr w:rsidR="001B6CEC" w:rsidRPr="00450D20" w14:paraId="301563D7" w14:textId="77777777" w:rsidTr="001E357D">
        <w:trPr>
          <w:trHeight w:val="847"/>
        </w:trPr>
        <w:tc>
          <w:tcPr>
            <w:tcW w:w="9351" w:type="dxa"/>
            <w:gridSpan w:val="2"/>
          </w:tcPr>
          <w:p w14:paraId="36E94AE4" w14:textId="07A2313C" w:rsidR="001B6CEC" w:rsidRPr="00450D20" w:rsidRDefault="001B6CEC" w:rsidP="001B6CEC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Details of the Proponent’s plan and/or procedures in place for moving the </w:t>
            </w:r>
            <w:r w:rsidR="001E2EE0">
              <w:rPr>
                <w:rFonts w:ascii="Swis721 Lt BT" w:hAnsi="Swis721 Lt BT"/>
                <w:sz w:val="20"/>
              </w:rPr>
              <w:t xml:space="preserve">cargo handling </w:t>
            </w:r>
            <w:r w:rsidR="001E3AAB">
              <w:rPr>
                <w:rFonts w:ascii="Swis721 Lt BT" w:hAnsi="Swis721 Lt BT"/>
                <w:sz w:val="20"/>
              </w:rPr>
              <w:t>equipment</w:t>
            </w:r>
            <w:r w:rsidRPr="00450D20">
              <w:rPr>
                <w:rFonts w:ascii="Swis721 Lt BT" w:hAnsi="Swis721 Lt BT"/>
                <w:sz w:val="20"/>
              </w:rPr>
              <w:t xml:space="preserve"> on and off </w:t>
            </w:r>
            <w:r w:rsidR="0052526A">
              <w:rPr>
                <w:rFonts w:ascii="Swis721 Lt BT" w:hAnsi="Swis721 Lt BT"/>
                <w:sz w:val="20"/>
              </w:rPr>
              <w:t>the berth/s</w:t>
            </w:r>
            <w:r w:rsidRPr="00450D20">
              <w:rPr>
                <w:rFonts w:ascii="Swis721 Lt BT" w:hAnsi="Swis721 Lt BT"/>
                <w:sz w:val="20"/>
              </w:rPr>
              <w:t xml:space="preserve">, </w:t>
            </w:r>
            <w:r w:rsidR="0052526A">
              <w:rPr>
                <w:rFonts w:ascii="Swis721 Lt BT" w:hAnsi="Swis721 Lt BT"/>
                <w:sz w:val="20"/>
              </w:rPr>
              <w:t xml:space="preserve">including details of </w:t>
            </w:r>
            <w:r w:rsidRPr="00450D20">
              <w:rPr>
                <w:rFonts w:ascii="Swis721 Lt BT" w:hAnsi="Swis721 Lt BT"/>
                <w:sz w:val="20"/>
              </w:rPr>
              <w:t>alternative storage</w:t>
            </w:r>
            <w:r w:rsidR="0052526A">
              <w:rPr>
                <w:rFonts w:ascii="Swis721 Lt BT" w:hAnsi="Swis721 Lt BT"/>
                <w:sz w:val="20"/>
              </w:rPr>
              <w:t xml:space="preserve"> options</w:t>
            </w:r>
          </w:p>
          <w:p w14:paraId="00FF8992" w14:textId="5201F3B8" w:rsidR="001B6CEC" w:rsidRPr="00450D20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3EA12373" w14:textId="2267611A" w:rsidR="001B6CEC" w:rsidRDefault="001B6CEC" w:rsidP="001B6CEC">
            <w:pPr>
              <w:rPr>
                <w:rFonts w:ascii="Swis721 Lt BT" w:hAnsi="Swis721 Lt BT"/>
                <w:sz w:val="20"/>
              </w:rPr>
            </w:pPr>
          </w:p>
          <w:p w14:paraId="7304E940" w14:textId="1E752F0B" w:rsidR="00F12B31" w:rsidRDefault="00F12B31" w:rsidP="001B6CEC">
            <w:pPr>
              <w:rPr>
                <w:rFonts w:ascii="Swis721 Lt BT" w:hAnsi="Swis721 Lt BT"/>
                <w:sz w:val="20"/>
              </w:rPr>
            </w:pPr>
          </w:p>
          <w:p w14:paraId="7781227F" w14:textId="445C024C" w:rsidR="001B6CEC" w:rsidRPr="00450D20" w:rsidRDefault="001B6CEC" w:rsidP="00E34C7F">
            <w:pPr>
              <w:rPr>
                <w:rFonts w:ascii="Swis721 Lt BT" w:hAnsi="Swis721 Lt BT"/>
                <w:b/>
                <w:sz w:val="20"/>
              </w:rPr>
            </w:pPr>
          </w:p>
        </w:tc>
      </w:tr>
      <w:tr w:rsidR="00B81D8D" w:rsidRPr="00B81D8D" w14:paraId="1AA8C6C1" w14:textId="77777777" w:rsidTr="00B81D8D">
        <w:tc>
          <w:tcPr>
            <w:tcW w:w="9351" w:type="dxa"/>
            <w:gridSpan w:val="2"/>
            <w:shd w:val="clear" w:color="auto" w:fill="002060"/>
          </w:tcPr>
          <w:p w14:paraId="2301E487" w14:textId="46CF27C9" w:rsidR="00845057" w:rsidRPr="00B81D8D" w:rsidRDefault="004E457A" w:rsidP="00B81D8D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lastRenderedPageBreak/>
              <w:t>Finance Details</w:t>
            </w:r>
          </w:p>
        </w:tc>
      </w:tr>
      <w:tr w:rsidR="00845057" w:rsidRPr="00450D20" w14:paraId="346E2BA4" w14:textId="77777777" w:rsidTr="001E357D">
        <w:trPr>
          <w:trHeight w:val="1147"/>
        </w:trPr>
        <w:tc>
          <w:tcPr>
            <w:tcW w:w="4508" w:type="dxa"/>
          </w:tcPr>
          <w:p w14:paraId="4BFCB8D8" w14:textId="38C34762" w:rsidR="00845057" w:rsidRPr="00450D20" w:rsidRDefault="00C70AB1" w:rsidP="00845057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Evidence that the </w:t>
            </w:r>
            <w:r w:rsidR="00F429CA" w:rsidRPr="00450D20">
              <w:rPr>
                <w:rFonts w:ascii="Swis721 Lt BT" w:hAnsi="Swis721 Lt BT"/>
                <w:sz w:val="20"/>
              </w:rPr>
              <w:t>Proponent</w:t>
            </w:r>
            <w:r w:rsidRPr="00450D20">
              <w:rPr>
                <w:rFonts w:ascii="Swis721 Lt BT" w:hAnsi="Swis721 Lt BT"/>
                <w:sz w:val="20"/>
              </w:rPr>
              <w:t xml:space="preserve"> is </w:t>
            </w:r>
            <w:r w:rsidR="00F429CA" w:rsidRPr="00450D20">
              <w:rPr>
                <w:rFonts w:ascii="Swis721 Lt BT" w:hAnsi="Swis721 Lt BT"/>
                <w:sz w:val="20"/>
              </w:rPr>
              <w:t>solvent, and can pay</w:t>
            </w:r>
            <w:r w:rsidR="00415E1B">
              <w:rPr>
                <w:rFonts w:ascii="Swis721 Lt BT" w:hAnsi="Swis721 Lt BT"/>
                <w:sz w:val="20"/>
              </w:rPr>
              <w:t xml:space="preserve"> the relevant</w:t>
            </w:r>
            <w:r w:rsidR="00F429CA" w:rsidRPr="00450D20">
              <w:rPr>
                <w:rFonts w:ascii="Swis721 Lt BT" w:hAnsi="Swis721 Lt BT"/>
                <w:sz w:val="20"/>
              </w:rPr>
              <w:t xml:space="preserve"> fees for the storage</w:t>
            </w:r>
            <w:r w:rsidR="00415E1B">
              <w:rPr>
                <w:rFonts w:ascii="Swis721 Lt BT" w:hAnsi="Swis721 Lt BT"/>
                <w:sz w:val="20"/>
              </w:rPr>
              <w:t xml:space="preserve"> and operation</w:t>
            </w:r>
            <w:r w:rsidR="00F429CA" w:rsidRPr="00450D20">
              <w:rPr>
                <w:rFonts w:ascii="Swis721 Lt BT" w:hAnsi="Swis721 Lt BT"/>
                <w:sz w:val="20"/>
              </w:rPr>
              <w:t xml:space="preserve"> of </w:t>
            </w:r>
            <w:r w:rsidR="00415E1B">
              <w:rPr>
                <w:rFonts w:ascii="Swis721 Lt BT" w:hAnsi="Swis721 Lt BT"/>
                <w:sz w:val="20"/>
              </w:rPr>
              <w:t xml:space="preserve">the </w:t>
            </w:r>
            <w:r w:rsidR="003466C8">
              <w:rPr>
                <w:rFonts w:ascii="Swis721 Lt BT" w:hAnsi="Swis721 Lt BT"/>
                <w:sz w:val="20"/>
              </w:rPr>
              <w:t xml:space="preserve">cargo handling </w:t>
            </w:r>
            <w:r w:rsidR="00415E1B">
              <w:rPr>
                <w:rFonts w:ascii="Swis721 Lt BT" w:hAnsi="Swis721 Lt BT"/>
                <w:sz w:val="20"/>
              </w:rPr>
              <w:t>equipment</w:t>
            </w:r>
            <w:r w:rsidR="00F429CA" w:rsidRPr="00450D20">
              <w:rPr>
                <w:rFonts w:ascii="Swis721 Lt BT" w:hAnsi="Swis721 Lt BT"/>
                <w:sz w:val="20"/>
              </w:rPr>
              <w:t xml:space="preserve"> on </w:t>
            </w:r>
            <w:r w:rsidR="00415E1B">
              <w:rPr>
                <w:rFonts w:ascii="Swis721 Lt BT" w:hAnsi="Swis721 Lt BT"/>
                <w:sz w:val="20"/>
              </w:rPr>
              <w:t>the b</w:t>
            </w:r>
            <w:r w:rsidR="00F429CA" w:rsidRPr="00450D20">
              <w:rPr>
                <w:rFonts w:ascii="Swis721 Lt BT" w:hAnsi="Swis721 Lt BT"/>
                <w:sz w:val="20"/>
              </w:rPr>
              <w:t xml:space="preserve">erth, </w:t>
            </w:r>
            <w:r w:rsidR="00DB04D3">
              <w:rPr>
                <w:rFonts w:ascii="Swis721 Lt BT" w:hAnsi="Swis721 Lt BT"/>
                <w:sz w:val="20"/>
              </w:rPr>
              <w:t xml:space="preserve">(e.g. </w:t>
            </w:r>
            <w:r w:rsidR="00F429CA" w:rsidRPr="00450D20">
              <w:rPr>
                <w:rFonts w:ascii="Swis721 Lt BT" w:hAnsi="Swis721 Lt BT"/>
                <w:sz w:val="20"/>
              </w:rPr>
              <w:t>including a copy of its m</w:t>
            </w:r>
            <w:r w:rsidR="00415E1B">
              <w:rPr>
                <w:rFonts w:ascii="Swis721 Lt BT" w:hAnsi="Swis721 Lt BT"/>
                <w:sz w:val="20"/>
              </w:rPr>
              <w:t>ost recent financial statement</w:t>
            </w:r>
            <w:r w:rsidR="003466C8">
              <w:rPr>
                <w:rFonts w:ascii="Swis721 Lt BT" w:hAnsi="Swis721 Lt BT"/>
                <w:sz w:val="20"/>
              </w:rPr>
              <w:t>/</w:t>
            </w:r>
            <w:r w:rsidR="00415E1B">
              <w:rPr>
                <w:rFonts w:ascii="Swis721 Lt BT" w:hAnsi="Swis721 Lt BT"/>
                <w:sz w:val="20"/>
              </w:rPr>
              <w:t>s</w:t>
            </w:r>
            <w:r w:rsidR="00DB04D3">
              <w:rPr>
                <w:rFonts w:ascii="Swis721 Lt BT" w:hAnsi="Swis721 Lt BT"/>
                <w:sz w:val="20"/>
              </w:rPr>
              <w:t>)</w:t>
            </w:r>
          </w:p>
        </w:tc>
        <w:tc>
          <w:tcPr>
            <w:tcW w:w="4843" w:type="dxa"/>
          </w:tcPr>
          <w:p w14:paraId="394C0525" w14:textId="77777777" w:rsidR="00845057" w:rsidRPr="00450D20" w:rsidRDefault="00845057" w:rsidP="00845057">
            <w:pPr>
              <w:rPr>
                <w:rFonts w:ascii="Swis721 Lt BT" w:hAnsi="Swis721 Lt BT"/>
                <w:sz w:val="20"/>
              </w:rPr>
            </w:pPr>
          </w:p>
        </w:tc>
      </w:tr>
      <w:tr w:rsidR="00845057" w:rsidRPr="00450D20" w14:paraId="3FC00E37" w14:textId="77777777" w:rsidTr="001E357D">
        <w:trPr>
          <w:trHeight w:val="1147"/>
        </w:trPr>
        <w:tc>
          <w:tcPr>
            <w:tcW w:w="4508" w:type="dxa"/>
          </w:tcPr>
          <w:p w14:paraId="018D0C32" w14:textId="0DBB37AB" w:rsidR="00845057" w:rsidRPr="00450D20" w:rsidRDefault="006A4C03" w:rsidP="00845057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Evidence the Proponent (or a related entity of the Proponent) has never been placed into liquidation, administration, receivership, bankruptcy or entered into a composition or</w:t>
            </w:r>
            <w:r w:rsidR="00415E1B">
              <w:rPr>
                <w:rFonts w:ascii="Swis721 Lt BT" w:hAnsi="Swis721 Lt BT"/>
                <w:sz w:val="20"/>
              </w:rPr>
              <w:t xml:space="preserve"> arrangement with its creditors</w:t>
            </w:r>
          </w:p>
        </w:tc>
        <w:tc>
          <w:tcPr>
            <w:tcW w:w="4843" w:type="dxa"/>
          </w:tcPr>
          <w:p w14:paraId="1B1996EF" w14:textId="77777777" w:rsidR="00845057" w:rsidRPr="00450D20" w:rsidRDefault="00845057" w:rsidP="00845057">
            <w:pPr>
              <w:rPr>
                <w:rFonts w:ascii="Swis721 Lt BT" w:hAnsi="Swis721 Lt BT"/>
                <w:sz w:val="20"/>
              </w:rPr>
            </w:pPr>
          </w:p>
        </w:tc>
      </w:tr>
      <w:tr w:rsidR="00B81D8D" w:rsidRPr="00B81D8D" w14:paraId="7D202AFD" w14:textId="77777777" w:rsidTr="00B81D8D">
        <w:trPr>
          <w:trHeight w:val="229"/>
        </w:trPr>
        <w:tc>
          <w:tcPr>
            <w:tcW w:w="9351" w:type="dxa"/>
            <w:gridSpan w:val="2"/>
            <w:shd w:val="clear" w:color="auto" w:fill="002060"/>
          </w:tcPr>
          <w:p w14:paraId="7A969006" w14:textId="5F6D4DFF" w:rsidR="007D6BC0" w:rsidRPr="00B81D8D" w:rsidRDefault="007D6BC0" w:rsidP="00845057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Insurance Details</w:t>
            </w:r>
          </w:p>
        </w:tc>
      </w:tr>
      <w:tr w:rsidR="007D6BC0" w:rsidRPr="00450D20" w14:paraId="41EFB386" w14:textId="77777777" w:rsidTr="001E357D">
        <w:trPr>
          <w:trHeight w:val="1147"/>
        </w:trPr>
        <w:tc>
          <w:tcPr>
            <w:tcW w:w="4508" w:type="dxa"/>
          </w:tcPr>
          <w:p w14:paraId="560A8674" w14:textId="04D152BD" w:rsidR="007D6BC0" w:rsidRPr="00450D20" w:rsidRDefault="00C84821" w:rsidP="00845057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>Evidence that the Proponent complies with POTL’s insurance requirements, including providing certificates of</w:t>
            </w:r>
            <w:r w:rsidR="00415E1B">
              <w:rPr>
                <w:rFonts w:ascii="Swis721 Lt BT" w:hAnsi="Swis721 Lt BT"/>
                <w:sz w:val="20"/>
              </w:rPr>
              <w:t xml:space="preserve"> currency for relevant policies</w:t>
            </w:r>
          </w:p>
        </w:tc>
        <w:tc>
          <w:tcPr>
            <w:tcW w:w="4843" w:type="dxa"/>
          </w:tcPr>
          <w:p w14:paraId="6CD4FCB6" w14:textId="77777777" w:rsidR="007D6BC0" w:rsidRPr="00450D20" w:rsidRDefault="007D6BC0" w:rsidP="00845057">
            <w:pPr>
              <w:rPr>
                <w:rFonts w:ascii="Swis721 Lt BT" w:hAnsi="Swis721 Lt BT"/>
                <w:sz w:val="20"/>
              </w:rPr>
            </w:pPr>
          </w:p>
        </w:tc>
      </w:tr>
      <w:tr w:rsidR="00B81D8D" w:rsidRPr="00B81D8D" w14:paraId="3EDDCA08" w14:textId="77777777" w:rsidTr="00B81D8D">
        <w:trPr>
          <w:trHeight w:val="236"/>
        </w:trPr>
        <w:tc>
          <w:tcPr>
            <w:tcW w:w="9351" w:type="dxa"/>
            <w:gridSpan w:val="2"/>
            <w:shd w:val="clear" w:color="auto" w:fill="002060"/>
          </w:tcPr>
          <w:p w14:paraId="09CDFFDF" w14:textId="0CC04938" w:rsidR="00C84821" w:rsidRPr="00B81D8D" w:rsidRDefault="00C84821" w:rsidP="00845057">
            <w:pPr>
              <w:rPr>
                <w:rFonts w:ascii="Swis721 Lt BT" w:hAnsi="Swis721 Lt BT"/>
                <w:b/>
                <w:color w:val="FFFFFF" w:themeColor="background1"/>
                <w:sz w:val="20"/>
              </w:rPr>
            </w:pPr>
            <w:r w:rsidRPr="00B81D8D">
              <w:rPr>
                <w:rFonts w:ascii="Swis721 Lt BT" w:hAnsi="Swis721 Lt BT"/>
                <w:b/>
                <w:color w:val="FFFFFF" w:themeColor="background1"/>
                <w:sz w:val="20"/>
              </w:rPr>
              <w:t>Compliance Details</w:t>
            </w:r>
          </w:p>
        </w:tc>
      </w:tr>
      <w:tr w:rsidR="007D6BC0" w:rsidRPr="00450D20" w14:paraId="683FAD0F" w14:textId="77777777" w:rsidTr="001E357D">
        <w:trPr>
          <w:trHeight w:val="1147"/>
        </w:trPr>
        <w:tc>
          <w:tcPr>
            <w:tcW w:w="4508" w:type="dxa"/>
          </w:tcPr>
          <w:p w14:paraId="1AA9E98B" w14:textId="6B12AF6B" w:rsidR="007D6BC0" w:rsidRPr="00450D20" w:rsidRDefault="004B32F2" w:rsidP="00845057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Evidence that the Proponent is compliant with all relevant legislation to use the </w:t>
            </w:r>
            <w:r w:rsidR="003466C8">
              <w:rPr>
                <w:rFonts w:ascii="Swis721 Lt BT" w:hAnsi="Swis721 Lt BT"/>
                <w:sz w:val="20"/>
              </w:rPr>
              <w:t xml:space="preserve">cargo handling </w:t>
            </w:r>
            <w:r w:rsidR="00C544FE">
              <w:rPr>
                <w:rFonts w:ascii="Swis721 Lt BT" w:hAnsi="Swis721 Lt BT"/>
                <w:sz w:val="20"/>
              </w:rPr>
              <w:t>equipment</w:t>
            </w:r>
            <w:r w:rsidRPr="00450D20">
              <w:rPr>
                <w:rFonts w:ascii="Swis721 Lt BT" w:hAnsi="Swis721 Lt BT"/>
                <w:sz w:val="20"/>
              </w:rPr>
              <w:t xml:space="preserve"> on </w:t>
            </w:r>
            <w:r w:rsidR="00C544FE">
              <w:rPr>
                <w:rFonts w:ascii="Swis721 Lt BT" w:hAnsi="Swis721 Lt BT"/>
                <w:sz w:val="20"/>
              </w:rPr>
              <w:t xml:space="preserve">the berth </w:t>
            </w:r>
            <w:r w:rsidRPr="00450D20">
              <w:rPr>
                <w:rFonts w:ascii="Swis721 Lt BT" w:hAnsi="Swis721 Lt BT"/>
                <w:sz w:val="20"/>
              </w:rPr>
              <w:t>including but not limited to any legislation relating to chain of responsibility, work health and safety, environment</w:t>
            </w:r>
            <w:r w:rsidR="0039189E">
              <w:rPr>
                <w:rFonts w:ascii="Swis721 Lt BT" w:hAnsi="Swis721 Lt BT"/>
                <w:sz w:val="20"/>
              </w:rPr>
              <w:t>, dangerous goods</w:t>
            </w:r>
            <w:r w:rsidR="00C544FE">
              <w:rPr>
                <w:rFonts w:ascii="Swis721 Lt BT" w:hAnsi="Swis721 Lt BT"/>
                <w:sz w:val="20"/>
              </w:rPr>
              <w:t>, quarantine</w:t>
            </w:r>
            <w:r w:rsidR="0039189E">
              <w:rPr>
                <w:rFonts w:ascii="Swis721 Lt BT" w:hAnsi="Swis721 Lt BT"/>
                <w:sz w:val="20"/>
              </w:rPr>
              <w:t xml:space="preserve"> and </w:t>
            </w:r>
            <w:r w:rsidR="00C544FE">
              <w:rPr>
                <w:rFonts w:ascii="Swis721 Lt BT" w:hAnsi="Swis721 Lt BT"/>
                <w:sz w:val="20"/>
              </w:rPr>
              <w:t>customs (include evidence of certifications held/accreditations to standards where applicable)</w:t>
            </w:r>
          </w:p>
          <w:p w14:paraId="1DAE6229" w14:textId="5D18C77D" w:rsidR="004B32F2" w:rsidRPr="00450D20" w:rsidRDefault="004B32F2" w:rsidP="00845057">
            <w:pPr>
              <w:rPr>
                <w:rFonts w:ascii="Swis721 Lt BT" w:hAnsi="Swis721 Lt BT"/>
                <w:sz w:val="20"/>
              </w:rPr>
            </w:pPr>
          </w:p>
        </w:tc>
        <w:tc>
          <w:tcPr>
            <w:tcW w:w="4843" w:type="dxa"/>
          </w:tcPr>
          <w:p w14:paraId="45F878D0" w14:textId="77777777" w:rsidR="007D6BC0" w:rsidRPr="00450D20" w:rsidRDefault="007D6BC0" w:rsidP="00845057">
            <w:pPr>
              <w:rPr>
                <w:rFonts w:ascii="Swis721 Lt BT" w:hAnsi="Swis721 Lt BT"/>
                <w:sz w:val="20"/>
              </w:rPr>
            </w:pPr>
          </w:p>
        </w:tc>
      </w:tr>
      <w:tr w:rsidR="007D6BC0" w:rsidRPr="00450D20" w14:paraId="32E3C497" w14:textId="77777777" w:rsidTr="001E357D">
        <w:trPr>
          <w:trHeight w:val="1147"/>
        </w:trPr>
        <w:tc>
          <w:tcPr>
            <w:tcW w:w="4508" w:type="dxa"/>
          </w:tcPr>
          <w:p w14:paraId="29A02991" w14:textId="61E3FB2E" w:rsidR="007D6BC0" w:rsidRPr="00450D20" w:rsidRDefault="004B32F2" w:rsidP="00845057">
            <w:pPr>
              <w:rPr>
                <w:rFonts w:ascii="Swis721 Lt BT" w:hAnsi="Swis721 Lt BT"/>
                <w:sz w:val="20"/>
              </w:rPr>
            </w:pPr>
            <w:r w:rsidRPr="00450D20">
              <w:rPr>
                <w:rFonts w:ascii="Swis721 Lt BT" w:hAnsi="Swis721 Lt BT"/>
                <w:sz w:val="20"/>
              </w:rPr>
              <w:t xml:space="preserve">Evidence that the Proponent has not breached any legislation relating to </w:t>
            </w:r>
            <w:r w:rsidR="0039189E">
              <w:rPr>
                <w:rFonts w:ascii="Swis721 Lt BT" w:hAnsi="Swis721 Lt BT"/>
                <w:sz w:val="20"/>
              </w:rPr>
              <w:t xml:space="preserve">the above </w:t>
            </w:r>
            <w:r w:rsidR="00C544FE">
              <w:rPr>
                <w:rFonts w:ascii="Swis721 Lt BT" w:hAnsi="Swis721 Lt BT"/>
                <w:sz w:val="20"/>
              </w:rPr>
              <w:t>or is not the subject of any adverse action from any regulatory authority</w:t>
            </w:r>
          </w:p>
          <w:p w14:paraId="53964124" w14:textId="037138E4" w:rsidR="004B32F2" w:rsidRPr="00450D20" w:rsidRDefault="004B32F2" w:rsidP="00845057">
            <w:pPr>
              <w:rPr>
                <w:rFonts w:ascii="Swis721 Lt BT" w:hAnsi="Swis721 Lt BT"/>
                <w:sz w:val="20"/>
              </w:rPr>
            </w:pPr>
          </w:p>
        </w:tc>
        <w:tc>
          <w:tcPr>
            <w:tcW w:w="4843" w:type="dxa"/>
          </w:tcPr>
          <w:p w14:paraId="464DD4A6" w14:textId="77777777" w:rsidR="007D6BC0" w:rsidRPr="00450D20" w:rsidRDefault="007D6BC0" w:rsidP="00845057">
            <w:pPr>
              <w:rPr>
                <w:rFonts w:ascii="Swis721 Lt BT" w:hAnsi="Swis721 Lt BT"/>
                <w:sz w:val="20"/>
              </w:rPr>
            </w:pPr>
          </w:p>
        </w:tc>
      </w:tr>
    </w:tbl>
    <w:p w14:paraId="00873545" w14:textId="2875AB05" w:rsidR="002537F7" w:rsidRDefault="002537F7" w:rsidP="002537F7">
      <w:pPr>
        <w:rPr>
          <w:rFonts w:ascii="Swis721 Lt BT" w:hAnsi="Swis721 Lt BT"/>
          <w:sz w:val="20"/>
        </w:rPr>
      </w:pPr>
    </w:p>
    <w:p w14:paraId="452E9CA2" w14:textId="327B7338" w:rsidR="00B21A19" w:rsidRDefault="00B21A19" w:rsidP="00933077">
      <w:pPr>
        <w:spacing w:after="0"/>
        <w:rPr>
          <w:rFonts w:ascii="Swis721 Lt BT" w:hAnsi="Swis721 Lt BT"/>
          <w:i/>
          <w:sz w:val="20"/>
        </w:rPr>
      </w:pPr>
      <w:r w:rsidRPr="003D3B34">
        <w:rPr>
          <w:rFonts w:ascii="Swis721 Lt BT" w:hAnsi="Swis721 Lt BT"/>
          <w:i/>
          <w:sz w:val="20"/>
        </w:rPr>
        <w:t>An application to pl</w:t>
      </w:r>
      <w:r w:rsidR="004446B6">
        <w:rPr>
          <w:rFonts w:ascii="Swis721 Lt BT" w:hAnsi="Swis721 Lt BT"/>
          <w:i/>
          <w:sz w:val="20"/>
        </w:rPr>
        <w:t xml:space="preserve">ace, store or operate any cargo handling </w:t>
      </w:r>
      <w:r w:rsidRPr="003D3B34">
        <w:rPr>
          <w:rFonts w:ascii="Swis721 Lt BT" w:hAnsi="Swis721 Lt BT"/>
          <w:i/>
          <w:sz w:val="20"/>
        </w:rPr>
        <w:t xml:space="preserve">equipment on POTL berths may require </w:t>
      </w:r>
      <w:r>
        <w:rPr>
          <w:rFonts w:ascii="Swis721 Lt BT" w:hAnsi="Swis721 Lt BT"/>
          <w:i/>
          <w:sz w:val="20"/>
        </w:rPr>
        <w:t xml:space="preserve">independent </w:t>
      </w:r>
      <w:r w:rsidRPr="003D3B34">
        <w:rPr>
          <w:rFonts w:ascii="Swis721 Lt BT" w:hAnsi="Swis721 Lt BT"/>
          <w:i/>
          <w:sz w:val="20"/>
        </w:rPr>
        <w:t>engineering and logistical assessments to be completed.  The costs of any such assessments will be the responsibility of the Proponent.</w:t>
      </w:r>
      <w:r>
        <w:rPr>
          <w:rFonts w:ascii="Swis721 Lt BT" w:hAnsi="Swis721 Lt BT"/>
          <w:i/>
          <w:sz w:val="20"/>
        </w:rPr>
        <w:t xml:space="preserve">  POTL will notify the Proponent of the need for any such assessments and agreement will be reached on such assessments prior to any application being approved.</w:t>
      </w:r>
      <w:bookmarkStart w:id="0" w:name="_GoBack"/>
      <w:bookmarkEnd w:id="0"/>
    </w:p>
    <w:p w14:paraId="60604082" w14:textId="77777777" w:rsidR="00933077" w:rsidRDefault="00933077" w:rsidP="00933077">
      <w:pPr>
        <w:spacing w:after="0"/>
        <w:rPr>
          <w:rFonts w:ascii="Swis721 Lt BT" w:hAnsi="Swis721 Lt BT"/>
          <w:b/>
          <w:i/>
          <w:sz w:val="20"/>
        </w:rPr>
      </w:pPr>
    </w:p>
    <w:p w14:paraId="3D893B7C" w14:textId="77777777" w:rsidR="00933077" w:rsidRDefault="00933077" w:rsidP="00933077">
      <w:pPr>
        <w:spacing w:after="0"/>
        <w:rPr>
          <w:rFonts w:ascii="Swis721 Lt BT" w:hAnsi="Swis721 Lt BT"/>
          <w:b/>
          <w:i/>
          <w:sz w:val="20"/>
        </w:rPr>
      </w:pPr>
    </w:p>
    <w:p w14:paraId="3C7A2EED" w14:textId="6EF690A3" w:rsidR="001B4CAF" w:rsidRPr="00933077" w:rsidRDefault="001B4CAF" w:rsidP="00933077">
      <w:pPr>
        <w:spacing w:after="0"/>
        <w:rPr>
          <w:rFonts w:ascii="Swis721 Lt BT" w:hAnsi="Swis721 Lt BT"/>
          <w:b/>
          <w:sz w:val="20"/>
        </w:rPr>
      </w:pPr>
      <w:r w:rsidRPr="00933077">
        <w:rPr>
          <w:rFonts w:ascii="Swis721 Lt BT" w:hAnsi="Swis721 Lt BT"/>
          <w:b/>
          <w:i/>
          <w:sz w:val="20"/>
        </w:rPr>
        <w:t xml:space="preserve">Please submit this completed form to: </w:t>
      </w:r>
      <w:hyperlink r:id="rId8" w:history="1">
        <w:r w:rsidR="00842377">
          <w:rPr>
            <w:rStyle w:val="Hyperlink"/>
            <w:rFonts w:ascii="Arial" w:hAnsi="Arial" w:cs="Arial"/>
            <w:color w:val="063F99"/>
            <w:bdr w:val="none" w:sz="0" w:space="0" w:color="auto" w:frame="1"/>
            <w:shd w:val="clear" w:color="auto" w:fill="F4F4F4"/>
          </w:rPr>
          <w:t>trade@townsvilleport.com.au</w:t>
        </w:r>
      </w:hyperlink>
    </w:p>
    <w:p w14:paraId="16720AB2" w14:textId="77777777" w:rsidR="00137208" w:rsidRDefault="00137208" w:rsidP="005D37BF">
      <w:pPr>
        <w:rPr>
          <w:rFonts w:ascii="Swis721 Lt BT" w:hAnsi="Swis721 Lt BT"/>
          <w:b/>
          <w:sz w:val="20"/>
        </w:rPr>
      </w:pPr>
    </w:p>
    <w:p w14:paraId="11C671B2" w14:textId="366CC028" w:rsidR="009842D0" w:rsidRPr="00450D20" w:rsidRDefault="009842D0" w:rsidP="005D37BF">
      <w:pPr>
        <w:rPr>
          <w:rFonts w:ascii="Swis721 Lt BT" w:hAnsi="Swis721 Lt BT"/>
          <w:b/>
          <w:sz w:val="20"/>
        </w:rPr>
      </w:pPr>
      <w:r w:rsidRPr="00450D20">
        <w:rPr>
          <w:rFonts w:ascii="Swis721 Lt BT" w:hAnsi="Swis721 Lt BT"/>
          <w:b/>
          <w:sz w:val="20"/>
        </w:rPr>
        <w:t>Signed</w:t>
      </w:r>
      <w:r w:rsidR="009526F0">
        <w:rPr>
          <w:rFonts w:ascii="Swis721 Lt BT" w:hAnsi="Swis721 Lt BT"/>
          <w:b/>
          <w:sz w:val="20"/>
        </w:rPr>
        <w:t xml:space="preserve"> by Proponent</w:t>
      </w:r>
    </w:p>
    <w:p w14:paraId="181F05B2" w14:textId="77777777" w:rsidR="00282B59" w:rsidRPr="00450D20" w:rsidRDefault="00282B59" w:rsidP="005D37BF">
      <w:pPr>
        <w:rPr>
          <w:rFonts w:ascii="Swis721 Lt BT" w:hAnsi="Swis721 Lt BT"/>
          <w:sz w:val="20"/>
        </w:rPr>
      </w:pPr>
    </w:p>
    <w:p w14:paraId="792A2B1B" w14:textId="1F9ADDF2" w:rsidR="009842D0" w:rsidRPr="00450D20" w:rsidRDefault="009842D0" w:rsidP="009842D0">
      <w:pPr>
        <w:rPr>
          <w:rFonts w:ascii="Swis721 Lt BT" w:hAnsi="Swis721 Lt BT"/>
          <w:b/>
          <w:sz w:val="20"/>
        </w:rPr>
      </w:pPr>
      <w:r w:rsidRPr="00450D20">
        <w:rPr>
          <w:rFonts w:ascii="Swis721 Lt BT" w:hAnsi="Swis721 Lt BT"/>
          <w:b/>
          <w:sz w:val="20"/>
        </w:rPr>
        <w:t xml:space="preserve">Signature: </w:t>
      </w:r>
      <w:r w:rsidR="00450D20">
        <w:rPr>
          <w:rFonts w:ascii="Swis721 Lt BT" w:hAnsi="Swis721 Lt BT"/>
          <w:b/>
          <w:sz w:val="20"/>
        </w:rPr>
        <w:tab/>
        <w:t>______________________________________________________</w:t>
      </w:r>
      <w:r w:rsidRPr="00450D20">
        <w:rPr>
          <w:rFonts w:ascii="Swis721 Lt BT" w:hAnsi="Swis721 Lt BT"/>
          <w:b/>
          <w:sz w:val="20"/>
        </w:rPr>
        <w:tab/>
      </w:r>
    </w:p>
    <w:p w14:paraId="61C49E29" w14:textId="5E0FC9E3" w:rsidR="009842D0" w:rsidRPr="00450D20" w:rsidRDefault="009842D0" w:rsidP="009842D0">
      <w:pPr>
        <w:rPr>
          <w:rFonts w:ascii="Swis721 Lt BT" w:hAnsi="Swis721 Lt BT"/>
          <w:b/>
          <w:sz w:val="20"/>
        </w:rPr>
      </w:pPr>
      <w:r w:rsidRPr="00450D20">
        <w:rPr>
          <w:rFonts w:ascii="Swis721 Lt BT" w:hAnsi="Swis721 Lt BT"/>
          <w:b/>
          <w:sz w:val="20"/>
        </w:rPr>
        <w:t>Name:</w:t>
      </w:r>
      <w:r w:rsidR="00450D20">
        <w:rPr>
          <w:rFonts w:ascii="Swis721 Lt BT" w:hAnsi="Swis721 Lt BT"/>
          <w:b/>
          <w:sz w:val="20"/>
        </w:rPr>
        <w:tab/>
      </w:r>
      <w:r w:rsidR="00450D20">
        <w:rPr>
          <w:rFonts w:ascii="Swis721 Lt BT" w:hAnsi="Swis721 Lt BT"/>
          <w:b/>
          <w:sz w:val="20"/>
        </w:rPr>
        <w:tab/>
        <w:t>______________________________________________________</w:t>
      </w:r>
      <w:r w:rsidRPr="00450D20">
        <w:rPr>
          <w:rFonts w:ascii="Swis721 Lt BT" w:hAnsi="Swis721 Lt BT"/>
          <w:b/>
          <w:sz w:val="20"/>
        </w:rPr>
        <w:t xml:space="preserve"> </w:t>
      </w:r>
      <w:r w:rsidRPr="00450D20">
        <w:rPr>
          <w:rFonts w:ascii="Swis721 Lt BT" w:hAnsi="Swis721 Lt BT"/>
          <w:b/>
          <w:sz w:val="20"/>
        </w:rPr>
        <w:tab/>
      </w:r>
      <w:r w:rsidRPr="00450D20">
        <w:rPr>
          <w:rFonts w:ascii="Swis721 Lt BT" w:hAnsi="Swis721 Lt BT"/>
          <w:b/>
          <w:sz w:val="20"/>
        </w:rPr>
        <w:tab/>
      </w:r>
    </w:p>
    <w:p w14:paraId="4EF469FA" w14:textId="0CAF569A" w:rsidR="009842D0" w:rsidRPr="00450D20" w:rsidRDefault="009842D0" w:rsidP="009842D0">
      <w:pPr>
        <w:rPr>
          <w:rFonts w:ascii="Swis721 Lt BT" w:hAnsi="Swis721 Lt BT"/>
          <w:b/>
          <w:sz w:val="20"/>
        </w:rPr>
      </w:pPr>
      <w:r w:rsidRPr="00450D20">
        <w:rPr>
          <w:rFonts w:ascii="Swis721 Lt BT" w:hAnsi="Swis721 Lt BT"/>
          <w:b/>
          <w:sz w:val="20"/>
        </w:rPr>
        <w:t xml:space="preserve">Position: </w:t>
      </w:r>
      <w:r w:rsidRPr="00450D20">
        <w:rPr>
          <w:rFonts w:ascii="Swis721 Lt BT" w:hAnsi="Swis721 Lt BT"/>
          <w:b/>
          <w:sz w:val="20"/>
        </w:rPr>
        <w:tab/>
      </w:r>
      <w:r w:rsidR="00450D20">
        <w:rPr>
          <w:rFonts w:ascii="Swis721 Lt BT" w:hAnsi="Swis721 Lt BT"/>
          <w:b/>
          <w:sz w:val="20"/>
        </w:rPr>
        <w:t>______________________________________________________</w:t>
      </w:r>
    </w:p>
    <w:p w14:paraId="119288EB" w14:textId="580B5AB3" w:rsidR="009842D0" w:rsidRPr="00450D20" w:rsidRDefault="009842D0" w:rsidP="005D37BF">
      <w:pPr>
        <w:rPr>
          <w:rFonts w:ascii="Swis721 Lt BT" w:hAnsi="Swis721 Lt BT"/>
          <w:b/>
          <w:sz w:val="20"/>
        </w:rPr>
      </w:pPr>
      <w:r w:rsidRPr="00450D20">
        <w:rPr>
          <w:rFonts w:ascii="Swis721 Lt BT" w:hAnsi="Swis721 Lt BT"/>
          <w:b/>
          <w:sz w:val="20"/>
        </w:rPr>
        <w:t xml:space="preserve">Date: </w:t>
      </w:r>
      <w:r w:rsidR="00450D20">
        <w:rPr>
          <w:rFonts w:ascii="Swis721 Lt BT" w:hAnsi="Swis721 Lt BT"/>
          <w:b/>
          <w:sz w:val="20"/>
        </w:rPr>
        <w:tab/>
      </w:r>
      <w:r w:rsidR="00450D20">
        <w:rPr>
          <w:rFonts w:ascii="Swis721 Lt BT" w:hAnsi="Swis721 Lt BT"/>
          <w:b/>
          <w:sz w:val="20"/>
        </w:rPr>
        <w:tab/>
      </w:r>
      <w:r w:rsidRPr="00450D20">
        <w:rPr>
          <w:rFonts w:ascii="Swis721 Lt BT" w:hAnsi="Swis721 Lt BT"/>
          <w:b/>
          <w:sz w:val="20"/>
        </w:rPr>
        <w:t>________ / ________ / ________</w:t>
      </w:r>
    </w:p>
    <w:sectPr w:rsidR="009842D0" w:rsidRPr="00450D20" w:rsidSect="00B21A19">
      <w:headerReference w:type="default" r:id="rId9"/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E5B9" w14:textId="77777777" w:rsidR="00E62477" w:rsidRDefault="00E62477" w:rsidP="002537F7">
      <w:pPr>
        <w:spacing w:after="0" w:line="240" w:lineRule="auto"/>
      </w:pPr>
      <w:r>
        <w:separator/>
      </w:r>
    </w:p>
  </w:endnote>
  <w:endnote w:type="continuationSeparator" w:id="0">
    <w:p w14:paraId="3B7C97DE" w14:textId="77777777" w:rsidR="00E62477" w:rsidRDefault="00E62477" w:rsidP="0025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015B" w14:textId="77777777" w:rsidR="00E62477" w:rsidRDefault="00E62477" w:rsidP="002537F7">
      <w:pPr>
        <w:spacing w:after="0" w:line="240" w:lineRule="auto"/>
      </w:pPr>
      <w:r>
        <w:separator/>
      </w:r>
    </w:p>
  </w:footnote>
  <w:footnote w:type="continuationSeparator" w:id="0">
    <w:p w14:paraId="083A4BC1" w14:textId="77777777" w:rsidR="00E62477" w:rsidRDefault="00E62477" w:rsidP="0025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F7DF" w14:textId="0EF1226E" w:rsidR="002E0330" w:rsidRDefault="002E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C4E"/>
    <w:multiLevelType w:val="hybridMultilevel"/>
    <w:tmpl w:val="E4AA096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F5A59"/>
    <w:multiLevelType w:val="hybridMultilevel"/>
    <w:tmpl w:val="53A2F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B2A"/>
    <w:multiLevelType w:val="hybridMultilevel"/>
    <w:tmpl w:val="382C6B34"/>
    <w:lvl w:ilvl="0" w:tplc="033C5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324"/>
    <w:multiLevelType w:val="hybridMultilevel"/>
    <w:tmpl w:val="53A2F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67A3"/>
    <w:multiLevelType w:val="hybridMultilevel"/>
    <w:tmpl w:val="2D9AEFF4"/>
    <w:lvl w:ilvl="0" w:tplc="E6FAC532">
      <w:start w:val="1"/>
      <w:numFmt w:val="lowerRoman"/>
      <w:lvlText w:val="(%1)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3AA5"/>
    <w:multiLevelType w:val="hybridMultilevel"/>
    <w:tmpl w:val="3C56F82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F7"/>
    <w:rsid w:val="00001CE3"/>
    <w:rsid w:val="00005609"/>
    <w:rsid w:val="0001471C"/>
    <w:rsid w:val="000435A3"/>
    <w:rsid w:val="00046510"/>
    <w:rsid w:val="00097A20"/>
    <w:rsid w:val="000B23AE"/>
    <w:rsid w:val="000D23B1"/>
    <w:rsid w:val="001065DE"/>
    <w:rsid w:val="001071BA"/>
    <w:rsid w:val="001254CE"/>
    <w:rsid w:val="00137208"/>
    <w:rsid w:val="00142F3B"/>
    <w:rsid w:val="00152CA4"/>
    <w:rsid w:val="00153003"/>
    <w:rsid w:val="001573B6"/>
    <w:rsid w:val="001744A5"/>
    <w:rsid w:val="001B4CAF"/>
    <w:rsid w:val="001B6CEC"/>
    <w:rsid w:val="001D1DA6"/>
    <w:rsid w:val="001E2EE0"/>
    <w:rsid w:val="001E357D"/>
    <w:rsid w:val="001E3AAB"/>
    <w:rsid w:val="002243E9"/>
    <w:rsid w:val="002537F7"/>
    <w:rsid w:val="0026080E"/>
    <w:rsid w:val="00281FAC"/>
    <w:rsid w:val="00282AE7"/>
    <w:rsid w:val="00282B59"/>
    <w:rsid w:val="00292324"/>
    <w:rsid w:val="002926A9"/>
    <w:rsid w:val="002B6C00"/>
    <w:rsid w:val="002E0330"/>
    <w:rsid w:val="00341CA7"/>
    <w:rsid w:val="003456CD"/>
    <w:rsid w:val="003466C8"/>
    <w:rsid w:val="0037747C"/>
    <w:rsid w:val="00387B61"/>
    <w:rsid w:val="0039189E"/>
    <w:rsid w:val="003B6EC0"/>
    <w:rsid w:val="003D1009"/>
    <w:rsid w:val="003D3B34"/>
    <w:rsid w:val="00407D7F"/>
    <w:rsid w:val="00415E1B"/>
    <w:rsid w:val="004446B6"/>
    <w:rsid w:val="00450D20"/>
    <w:rsid w:val="004513DC"/>
    <w:rsid w:val="004B32F2"/>
    <w:rsid w:val="004C0DCB"/>
    <w:rsid w:val="004E457A"/>
    <w:rsid w:val="004F0A5D"/>
    <w:rsid w:val="00513381"/>
    <w:rsid w:val="00514634"/>
    <w:rsid w:val="0052526A"/>
    <w:rsid w:val="005512AA"/>
    <w:rsid w:val="00565D93"/>
    <w:rsid w:val="00594145"/>
    <w:rsid w:val="005D2F10"/>
    <w:rsid w:val="005D37BF"/>
    <w:rsid w:val="005D6B33"/>
    <w:rsid w:val="006438D1"/>
    <w:rsid w:val="00664404"/>
    <w:rsid w:val="006A0933"/>
    <w:rsid w:val="006A4C03"/>
    <w:rsid w:val="006C1B4B"/>
    <w:rsid w:val="006E1346"/>
    <w:rsid w:val="006E4F43"/>
    <w:rsid w:val="00710EA1"/>
    <w:rsid w:val="007422ED"/>
    <w:rsid w:val="00765B1F"/>
    <w:rsid w:val="00770663"/>
    <w:rsid w:val="00793235"/>
    <w:rsid w:val="007D0781"/>
    <w:rsid w:val="007D6BC0"/>
    <w:rsid w:val="00811522"/>
    <w:rsid w:val="00842377"/>
    <w:rsid w:val="00845057"/>
    <w:rsid w:val="008514D9"/>
    <w:rsid w:val="0086316B"/>
    <w:rsid w:val="00880635"/>
    <w:rsid w:val="008A2348"/>
    <w:rsid w:val="008F0E1C"/>
    <w:rsid w:val="00926005"/>
    <w:rsid w:val="00933077"/>
    <w:rsid w:val="009427BB"/>
    <w:rsid w:val="009526F0"/>
    <w:rsid w:val="009559F5"/>
    <w:rsid w:val="009658A9"/>
    <w:rsid w:val="009842D0"/>
    <w:rsid w:val="00995E80"/>
    <w:rsid w:val="009B32C4"/>
    <w:rsid w:val="009B5145"/>
    <w:rsid w:val="00A04AB4"/>
    <w:rsid w:val="00A72830"/>
    <w:rsid w:val="00AD188A"/>
    <w:rsid w:val="00AD6C9F"/>
    <w:rsid w:val="00AE6725"/>
    <w:rsid w:val="00B21A19"/>
    <w:rsid w:val="00B25431"/>
    <w:rsid w:val="00B46F4F"/>
    <w:rsid w:val="00B774DF"/>
    <w:rsid w:val="00B81D8D"/>
    <w:rsid w:val="00BA693A"/>
    <w:rsid w:val="00BB134C"/>
    <w:rsid w:val="00BC2212"/>
    <w:rsid w:val="00BC39C8"/>
    <w:rsid w:val="00BE1D55"/>
    <w:rsid w:val="00BF28EA"/>
    <w:rsid w:val="00BF7B15"/>
    <w:rsid w:val="00C06468"/>
    <w:rsid w:val="00C40A08"/>
    <w:rsid w:val="00C544FE"/>
    <w:rsid w:val="00C70AB1"/>
    <w:rsid w:val="00C71F6D"/>
    <w:rsid w:val="00C84821"/>
    <w:rsid w:val="00C9249C"/>
    <w:rsid w:val="00CA6B9C"/>
    <w:rsid w:val="00CB0AE5"/>
    <w:rsid w:val="00CC7BAA"/>
    <w:rsid w:val="00CD251A"/>
    <w:rsid w:val="00CD3536"/>
    <w:rsid w:val="00DB04D3"/>
    <w:rsid w:val="00DB0F0D"/>
    <w:rsid w:val="00DB757F"/>
    <w:rsid w:val="00DD164B"/>
    <w:rsid w:val="00DF2AB6"/>
    <w:rsid w:val="00E01162"/>
    <w:rsid w:val="00E01532"/>
    <w:rsid w:val="00E34C7F"/>
    <w:rsid w:val="00E41FF1"/>
    <w:rsid w:val="00E601A1"/>
    <w:rsid w:val="00E62477"/>
    <w:rsid w:val="00E94E71"/>
    <w:rsid w:val="00EA6603"/>
    <w:rsid w:val="00F12B31"/>
    <w:rsid w:val="00F32DA5"/>
    <w:rsid w:val="00F363A9"/>
    <w:rsid w:val="00F429CA"/>
    <w:rsid w:val="00F714CE"/>
    <w:rsid w:val="00F84AD5"/>
    <w:rsid w:val="00F86A20"/>
    <w:rsid w:val="00F94FA5"/>
    <w:rsid w:val="00F95EB0"/>
    <w:rsid w:val="00FB2FDC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A5400B"/>
  <w15:chartTrackingRefBased/>
  <w15:docId w15:val="{C2D08346-828E-4951-A6DE-7F1CE70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7"/>
  </w:style>
  <w:style w:type="paragraph" w:styleId="Footer">
    <w:name w:val="footer"/>
    <w:basedOn w:val="Normal"/>
    <w:link w:val="FooterChar"/>
    <w:uiPriority w:val="99"/>
    <w:unhideWhenUsed/>
    <w:rsid w:val="0025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7"/>
  </w:style>
  <w:style w:type="table" w:styleId="TableGrid">
    <w:name w:val="Table Grid"/>
    <w:basedOn w:val="TableNormal"/>
    <w:uiPriority w:val="39"/>
    <w:rsid w:val="0037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D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7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7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0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townsvilleport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4155-3AEE-4EFB-B057-B1CDC5D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</dc:creator>
  <cp:lastModifiedBy>Sennan Lagaluga</cp:lastModifiedBy>
  <cp:revision>2</cp:revision>
  <cp:lastPrinted>2018-03-22T00:17:00Z</cp:lastPrinted>
  <dcterms:created xsi:type="dcterms:W3CDTF">2018-03-29T00:30:00Z</dcterms:created>
  <dcterms:modified xsi:type="dcterms:W3CDTF">2018-03-29T00:30:00Z</dcterms:modified>
</cp:coreProperties>
</file>