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9DE42EB" w14:textId="0D6F5CEC" w:rsidR="00796156" w:rsidRPr="00677520" w:rsidRDefault="00B310F7" w:rsidP="009D78B7">
      <w:pPr>
        <w:pStyle w:val="Heading1"/>
        <w:rPr>
          <w:rFonts w:ascii="Arial" w:hAnsi="Arial" w:cs="Arial"/>
          <w:sz w:val="24"/>
          <w:szCs w:val="24"/>
        </w:rPr>
      </w:pPr>
      <w:r w:rsidRPr="00677520">
        <w:rPr>
          <w:rFonts w:ascii="Arial" w:hAnsi="Arial" w:cs="Arial"/>
          <w:sz w:val="24"/>
          <w:szCs w:val="24"/>
        </w:rPr>
        <w:t xml:space="preserve">POSITION DESCRIPTION </w:t>
      </w:r>
    </w:p>
    <w:tbl>
      <w:tblPr>
        <w:tblStyle w:val="PlainTable4"/>
        <w:tblW w:w="9355" w:type="dxa"/>
        <w:tblLook w:val="04A0" w:firstRow="1" w:lastRow="0" w:firstColumn="1" w:lastColumn="0" w:noHBand="0" w:noVBand="1"/>
      </w:tblPr>
      <w:tblGrid>
        <w:gridCol w:w="2228"/>
        <w:gridCol w:w="2870"/>
        <w:gridCol w:w="1276"/>
        <w:gridCol w:w="2981"/>
      </w:tblGrid>
      <w:tr w:rsidR="00796156" w:rsidRPr="00677520" w14:paraId="79E07AAE" w14:textId="77777777" w:rsidTr="00A508C7">
        <w:trPr>
          <w:cnfStyle w:val="100000000000" w:firstRow="1" w:lastRow="0" w:firstColumn="0" w:lastColumn="0" w:oddVBand="0" w:evenVBand="0" w:oddHBand="0" w:evenHBand="0" w:firstRowFirstColumn="0" w:firstRowLastColumn="0" w:lastRowFirstColumn="0" w:lastRowLastColumn="0"/>
          <w:trHeight w:val="506"/>
        </w:trPr>
        <w:tc>
          <w:tcPr>
            <w:cnfStyle w:val="001000000000" w:firstRow="0" w:lastRow="0" w:firstColumn="1" w:lastColumn="0" w:oddVBand="0" w:evenVBand="0" w:oddHBand="0" w:evenHBand="0" w:firstRowFirstColumn="0" w:firstRowLastColumn="0" w:lastRowFirstColumn="0" w:lastRowLastColumn="0"/>
            <w:tcW w:w="2228" w:type="dxa"/>
          </w:tcPr>
          <w:p w14:paraId="4EB9F242" w14:textId="77777777" w:rsidR="00796156" w:rsidRPr="00677520" w:rsidRDefault="00B310F7" w:rsidP="003B536D">
            <w:pPr>
              <w:rPr>
                <w:rFonts w:ascii="Arial" w:hAnsi="Arial" w:cs="Arial"/>
                <w:sz w:val="24"/>
                <w:szCs w:val="24"/>
              </w:rPr>
            </w:pPr>
            <w:r w:rsidRPr="00677520">
              <w:rPr>
                <w:rFonts w:ascii="Arial" w:hAnsi="Arial" w:cs="Arial"/>
                <w:sz w:val="24"/>
                <w:szCs w:val="24"/>
              </w:rPr>
              <w:t xml:space="preserve">Position Title: </w:t>
            </w:r>
          </w:p>
        </w:tc>
        <w:tc>
          <w:tcPr>
            <w:tcW w:w="7127" w:type="dxa"/>
            <w:gridSpan w:val="3"/>
          </w:tcPr>
          <w:p w14:paraId="4E8FB35B" w14:textId="77777777" w:rsidR="00796156" w:rsidRPr="00677520" w:rsidRDefault="00B310F7">
            <w:pPr>
              <w:spacing w:line="259" w:lineRule="auto"/>
              <w:ind w:left="95"/>
              <w:cnfStyle w:val="100000000000" w:firstRow="1" w:lastRow="0" w:firstColumn="0" w:lastColumn="0" w:oddVBand="0" w:evenVBand="0" w:oddHBand="0" w:evenHBand="0" w:firstRowFirstColumn="0" w:firstRowLastColumn="0" w:lastRowFirstColumn="0" w:lastRowLastColumn="0"/>
              <w:rPr>
                <w:rFonts w:ascii="Arial" w:hAnsi="Arial" w:cs="Arial"/>
                <w:sz w:val="24"/>
                <w:szCs w:val="24"/>
              </w:rPr>
            </w:pPr>
            <w:r w:rsidRPr="00677520">
              <w:rPr>
                <w:rFonts w:ascii="Arial" w:hAnsi="Arial" w:cs="Arial"/>
                <w:sz w:val="24"/>
                <w:szCs w:val="24"/>
              </w:rPr>
              <w:t xml:space="preserve">Support Worker  </w:t>
            </w:r>
          </w:p>
        </w:tc>
      </w:tr>
      <w:tr w:rsidR="00796156" w:rsidRPr="00677520" w14:paraId="0785D607" w14:textId="77777777" w:rsidTr="00A508C7">
        <w:trPr>
          <w:cnfStyle w:val="000000100000" w:firstRow="0" w:lastRow="0" w:firstColumn="0" w:lastColumn="0" w:oddVBand="0" w:evenVBand="0" w:oddHBand="1" w:evenHBand="0" w:firstRowFirstColumn="0" w:firstRowLastColumn="0" w:lastRowFirstColumn="0" w:lastRowLastColumn="0"/>
          <w:trHeight w:val="508"/>
        </w:trPr>
        <w:tc>
          <w:tcPr>
            <w:cnfStyle w:val="001000000000" w:firstRow="0" w:lastRow="0" w:firstColumn="1" w:lastColumn="0" w:oddVBand="0" w:evenVBand="0" w:oddHBand="0" w:evenHBand="0" w:firstRowFirstColumn="0" w:firstRowLastColumn="0" w:lastRowFirstColumn="0" w:lastRowLastColumn="0"/>
            <w:tcW w:w="2228" w:type="dxa"/>
          </w:tcPr>
          <w:p w14:paraId="33CF5022" w14:textId="0050E0FE" w:rsidR="00796156" w:rsidRPr="00677520" w:rsidRDefault="00B310F7" w:rsidP="003B536D">
            <w:pPr>
              <w:rPr>
                <w:rFonts w:ascii="Arial" w:hAnsi="Arial" w:cs="Arial"/>
                <w:sz w:val="24"/>
                <w:szCs w:val="24"/>
              </w:rPr>
            </w:pPr>
            <w:r w:rsidRPr="00677520">
              <w:rPr>
                <w:rFonts w:ascii="Arial" w:hAnsi="Arial" w:cs="Arial"/>
                <w:sz w:val="24"/>
                <w:szCs w:val="24"/>
              </w:rPr>
              <w:t>Current Incumbent</w:t>
            </w:r>
            <w:r w:rsidR="00787573" w:rsidRPr="00677520">
              <w:rPr>
                <w:rFonts w:ascii="Arial" w:hAnsi="Arial" w:cs="Arial"/>
                <w:sz w:val="24"/>
                <w:szCs w:val="24"/>
              </w:rPr>
              <w:t>:</w:t>
            </w:r>
            <w:r w:rsidRPr="00677520">
              <w:rPr>
                <w:rFonts w:ascii="Arial" w:hAnsi="Arial" w:cs="Arial"/>
                <w:sz w:val="24"/>
                <w:szCs w:val="24"/>
              </w:rPr>
              <w:t xml:space="preserve">  </w:t>
            </w:r>
          </w:p>
        </w:tc>
        <w:tc>
          <w:tcPr>
            <w:tcW w:w="7127" w:type="dxa"/>
            <w:gridSpan w:val="3"/>
          </w:tcPr>
          <w:p w14:paraId="334209FC" w14:textId="60018191" w:rsidR="00796156" w:rsidRPr="00677520" w:rsidRDefault="00796156">
            <w:pPr>
              <w:spacing w:line="259" w:lineRule="auto"/>
              <w:ind w:left="95"/>
              <w:cnfStyle w:val="000000100000" w:firstRow="0" w:lastRow="0" w:firstColumn="0" w:lastColumn="0" w:oddVBand="0" w:evenVBand="0" w:oddHBand="1" w:evenHBand="0" w:firstRowFirstColumn="0" w:firstRowLastColumn="0" w:lastRowFirstColumn="0" w:lastRowLastColumn="0"/>
              <w:rPr>
                <w:rFonts w:ascii="Arial" w:hAnsi="Arial" w:cs="Arial"/>
                <w:sz w:val="24"/>
                <w:szCs w:val="24"/>
              </w:rPr>
            </w:pPr>
          </w:p>
        </w:tc>
      </w:tr>
      <w:tr w:rsidR="00796156" w:rsidRPr="00677520" w14:paraId="7EF01F17" w14:textId="77777777" w:rsidTr="00A508C7">
        <w:trPr>
          <w:trHeight w:val="531"/>
        </w:trPr>
        <w:tc>
          <w:tcPr>
            <w:cnfStyle w:val="001000000000" w:firstRow="0" w:lastRow="0" w:firstColumn="1" w:lastColumn="0" w:oddVBand="0" w:evenVBand="0" w:oddHBand="0" w:evenHBand="0" w:firstRowFirstColumn="0" w:firstRowLastColumn="0" w:lastRowFirstColumn="0" w:lastRowLastColumn="0"/>
            <w:tcW w:w="2228" w:type="dxa"/>
          </w:tcPr>
          <w:p w14:paraId="347076FA" w14:textId="77777777" w:rsidR="00796156" w:rsidRPr="00677520" w:rsidRDefault="00B310F7" w:rsidP="003B536D">
            <w:pPr>
              <w:rPr>
                <w:rFonts w:ascii="Arial" w:hAnsi="Arial" w:cs="Arial"/>
                <w:sz w:val="24"/>
                <w:szCs w:val="24"/>
              </w:rPr>
            </w:pPr>
            <w:r w:rsidRPr="00677520">
              <w:rPr>
                <w:rFonts w:ascii="Arial" w:hAnsi="Arial" w:cs="Arial"/>
                <w:sz w:val="24"/>
                <w:szCs w:val="24"/>
              </w:rPr>
              <w:t xml:space="preserve">Department: </w:t>
            </w:r>
          </w:p>
        </w:tc>
        <w:tc>
          <w:tcPr>
            <w:tcW w:w="2870" w:type="dxa"/>
          </w:tcPr>
          <w:p w14:paraId="599123A5" w14:textId="77777777" w:rsidR="00796156" w:rsidRPr="00677520" w:rsidRDefault="00B310F7">
            <w:pPr>
              <w:spacing w:line="259" w:lineRule="auto"/>
              <w:ind w:left="95"/>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r w:rsidRPr="00677520">
              <w:rPr>
                <w:rFonts w:ascii="Arial" w:hAnsi="Arial" w:cs="Arial"/>
                <w:sz w:val="24"/>
                <w:szCs w:val="24"/>
              </w:rPr>
              <w:t xml:space="preserve">Women’s Healing Service </w:t>
            </w:r>
          </w:p>
        </w:tc>
        <w:tc>
          <w:tcPr>
            <w:tcW w:w="1276" w:type="dxa"/>
          </w:tcPr>
          <w:p w14:paraId="30114E14" w14:textId="77777777" w:rsidR="00796156" w:rsidRPr="00677520" w:rsidRDefault="00B310F7" w:rsidP="003B536D">
            <w:pPr>
              <w:cnfStyle w:val="000000000000" w:firstRow="0" w:lastRow="0" w:firstColumn="0" w:lastColumn="0" w:oddVBand="0" w:evenVBand="0" w:oddHBand="0" w:evenHBand="0" w:firstRowFirstColumn="0" w:firstRowLastColumn="0" w:lastRowFirstColumn="0" w:lastRowLastColumn="0"/>
              <w:rPr>
                <w:rFonts w:ascii="Arial" w:hAnsi="Arial" w:cs="Arial"/>
                <w:b/>
                <w:bCs/>
                <w:sz w:val="24"/>
                <w:szCs w:val="24"/>
              </w:rPr>
            </w:pPr>
            <w:r w:rsidRPr="00677520">
              <w:rPr>
                <w:rFonts w:ascii="Arial" w:hAnsi="Arial" w:cs="Arial"/>
                <w:b/>
                <w:bCs/>
                <w:sz w:val="24"/>
                <w:szCs w:val="24"/>
              </w:rPr>
              <w:t xml:space="preserve">Location </w:t>
            </w:r>
          </w:p>
        </w:tc>
        <w:tc>
          <w:tcPr>
            <w:tcW w:w="2981" w:type="dxa"/>
          </w:tcPr>
          <w:p w14:paraId="22ED26A4" w14:textId="6B8578DC" w:rsidR="00796156" w:rsidRPr="00677520" w:rsidRDefault="00116D4B">
            <w:pPr>
              <w:spacing w:line="259" w:lineRule="auto"/>
              <w:ind w:left="95"/>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r w:rsidRPr="00677520">
              <w:rPr>
                <w:rFonts w:ascii="Arial" w:hAnsi="Arial" w:cs="Arial"/>
                <w:sz w:val="24"/>
                <w:szCs w:val="24"/>
              </w:rPr>
              <w:t xml:space="preserve">Palm Island </w:t>
            </w:r>
            <w:r w:rsidR="00B310F7" w:rsidRPr="00677520">
              <w:rPr>
                <w:rFonts w:ascii="Arial" w:hAnsi="Arial" w:cs="Arial"/>
                <w:sz w:val="24"/>
                <w:szCs w:val="24"/>
              </w:rPr>
              <w:t xml:space="preserve"> </w:t>
            </w:r>
          </w:p>
        </w:tc>
      </w:tr>
      <w:tr w:rsidR="00796156" w:rsidRPr="00677520" w14:paraId="1DCC900C" w14:textId="77777777" w:rsidTr="00A508C7">
        <w:trPr>
          <w:cnfStyle w:val="000000100000" w:firstRow="0" w:lastRow="0" w:firstColumn="0" w:lastColumn="0" w:oddVBand="0" w:evenVBand="0" w:oddHBand="1" w:evenHBand="0" w:firstRowFirstColumn="0" w:firstRowLastColumn="0" w:lastRowFirstColumn="0" w:lastRowLastColumn="0"/>
          <w:trHeight w:val="509"/>
        </w:trPr>
        <w:tc>
          <w:tcPr>
            <w:cnfStyle w:val="001000000000" w:firstRow="0" w:lastRow="0" w:firstColumn="1" w:lastColumn="0" w:oddVBand="0" w:evenVBand="0" w:oddHBand="0" w:evenHBand="0" w:firstRowFirstColumn="0" w:firstRowLastColumn="0" w:lastRowFirstColumn="0" w:lastRowLastColumn="0"/>
            <w:tcW w:w="2228" w:type="dxa"/>
          </w:tcPr>
          <w:p w14:paraId="5CE5BA6D" w14:textId="77777777" w:rsidR="00796156" w:rsidRPr="00677520" w:rsidRDefault="00B310F7" w:rsidP="003B536D">
            <w:pPr>
              <w:rPr>
                <w:rFonts w:ascii="Arial" w:hAnsi="Arial" w:cs="Arial"/>
                <w:sz w:val="24"/>
                <w:szCs w:val="24"/>
              </w:rPr>
            </w:pPr>
            <w:r w:rsidRPr="00677520">
              <w:rPr>
                <w:rFonts w:ascii="Arial" w:hAnsi="Arial" w:cs="Arial"/>
                <w:sz w:val="24"/>
                <w:szCs w:val="24"/>
              </w:rPr>
              <w:t xml:space="preserve">Reporting To (Title):  </w:t>
            </w:r>
          </w:p>
        </w:tc>
        <w:tc>
          <w:tcPr>
            <w:tcW w:w="7127" w:type="dxa"/>
            <w:gridSpan w:val="3"/>
          </w:tcPr>
          <w:p w14:paraId="742DD836" w14:textId="1A8447C1" w:rsidR="00796156" w:rsidRPr="00677520" w:rsidRDefault="00484670">
            <w:pPr>
              <w:spacing w:line="259" w:lineRule="auto"/>
              <w:ind w:left="95"/>
              <w:cnfStyle w:val="000000100000" w:firstRow="0" w:lastRow="0" w:firstColumn="0" w:lastColumn="0" w:oddVBand="0" w:evenVBand="0" w:oddHBand="1" w:evenHBand="0" w:firstRowFirstColumn="0" w:firstRowLastColumn="0" w:lastRowFirstColumn="0" w:lastRowLastColumn="0"/>
              <w:rPr>
                <w:rFonts w:ascii="Arial" w:hAnsi="Arial" w:cs="Arial"/>
                <w:sz w:val="24"/>
                <w:szCs w:val="24"/>
              </w:rPr>
            </w:pPr>
            <w:r w:rsidRPr="00677520">
              <w:rPr>
                <w:rFonts w:ascii="Arial" w:hAnsi="Arial" w:cs="Arial"/>
                <w:sz w:val="24"/>
                <w:szCs w:val="24"/>
              </w:rPr>
              <w:t>Coordinator and Manager</w:t>
            </w:r>
            <w:r w:rsidR="00B310F7" w:rsidRPr="00677520">
              <w:rPr>
                <w:rFonts w:ascii="Arial" w:hAnsi="Arial" w:cs="Arial"/>
                <w:sz w:val="24"/>
                <w:szCs w:val="24"/>
              </w:rPr>
              <w:t xml:space="preserve"> </w:t>
            </w:r>
          </w:p>
        </w:tc>
      </w:tr>
      <w:tr w:rsidR="00796156" w:rsidRPr="00677520" w14:paraId="268EA9C0" w14:textId="77777777" w:rsidTr="00A508C7">
        <w:trPr>
          <w:trHeight w:val="509"/>
        </w:trPr>
        <w:tc>
          <w:tcPr>
            <w:cnfStyle w:val="001000000000" w:firstRow="0" w:lastRow="0" w:firstColumn="1" w:lastColumn="0" w:oddVBand="0" w:evenVBand="0" w:oddHBand="0" w:evenHBand="0" w:firstRowFirstColumn="0" w:firstRowLastColumn="0" w:lastRowFirstColumn="0" w:lastRowLastColumn="0"/>
            <w:tcW w:w="2228" w:type="dxa"/>
          </w:tcPr>
          <w:p w14:paraId="4BBEDCB9" w14:textId="77777777" w:rsidR="00796156" w:rsidRPr="00677520" w:rsidRDefault="00B310F7" w:rsidP="003B536D">
            <w:pPr>
              <w:rPr>
                <w:rFonts w:ascii="Arial" w:hAnsi="Arial" w:cs="Arial"/>
                <w:sz w:val="24"/>
                <w:szCs w:val="24"/>
              </w:rPr>
            </w:pPr>
            <w:r w:rsidRPr="00677520">
              <w:rPr>
                <w:rFonts w:ascii="Arial" w:hAnsi="Arial" w:cs="Arial"/>
                <w:sz w:val="24"/>
                <w:szCs w:val="24"/>
              </w:rPr>
              <w:t xml:space="preserve">Employment Status </w:t>
            </w:r>
          </w:p>
        </w:tc>
        <w:tc>
          <w:tcPr>
            <w:tcW w:w="2870" w:type="dxa"/>
          </w:tcPr>
          <w:p w14:paraId="7426802B" w14:textId="77777777" w:rsidR="00796156" w:rsidRPr="00677520" w:rsidRDefault="00B310F7">
            <w:pPr>
              <w:spacing w:line="259" w:lineRule="auto"/>
              <w:ind w:left="95"/>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r w:rsidRPr="00677520">
              <w:rPr>
                <w:rFonts w:ascii="Arial" w:hAnsi="Arial" w:cs="Arial"/>
                <w:sz w:val="24"/>
                <w:szCs w:val="24"/>
              </w:rPr>
              <w:t xml:space="preserve">Full-time </w:t>
            </w:r>
          </w:p>
        </w:tc>
        <w:tc>
          <w:tcPr>
            <w:tcW w:w="1276" w:type="dxa"/>
          </w:tcPr>
          <w:p w14:paraId="040FDF18" w14:textId="77777777" w:rsidR="00796156" w:rsidRPr="00677520" w:rsidRDefault="00B310F7" w:rsidP="003B536D">
            <w:pPr>
              <w:cnfStyle w:val="000000000000" w:firstRow="0" w:lastRow="0" w:firstColumn="0" w:lastColumn="0" w:oddVBand="0" w:evenVBand="0" w:oddHBand="0" w:evenHBand="0" w:firstRowFirstColumn="0" w:firstRowLastColumn="0" w:lastRowFirstColumn="0" w:lastRowLastColumn="0"/>
              <w:rPr>
                <w:rFonts w:ascii="Arial" w:hAnsi="Arial" w:cs="Arial"/>
                <w:b/>
                <w:bCs/>
                <w:sz w:val="24"/>
                <w:szCs w:val="24"/>
              </w:rPr>
            </w:pPr>
            <w:r w:rsidRPr="00677520">
              <w:rPr>
                <w:rFonts w:ascii="Arial" w:hAnsi="Arial" w:cs="Arial"/>
                <w:b/>
                <w:bCs/>
                <w:sz w:val="24"/>
                <w:szCs w:val="24"/>
              </w:rPr>
              <w:t xml:space="preserve">Level </w:t>
            </w:r>
          </w:p>
        </w:tc>
        <w:tc>
          <w:tcPr>
            <w:tcW w:w="2981" w:type="dxa"/>
          </w:tcPr>
          <w:p w14:paraId="6FEE5DBA" w14:textId="77777777" w:rsidR="00796156" w:rsidRPr="00677520" w:rsidRDefault="00B310F7">
            <w:pPr>
              <w:spacing w:line="259" w:lineRule="auto"/>
              <w:ind w:left="95"/>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r w:rsidRPr="00677520">
              <w:rPr>
                <w:rFonts w:ascii="Arial" w:hAnsi="Arial" w:cs="Arial"/>
                <w:sz w:val="24"/>
                <w:szCs w:val="24"/>
              </w:rPr>
              <w:t xml:space="preserve">4 </w:t>
            </w:r>
          </w:p>
        </w:tc>
      </w:tr>
      <w:tr w:rsidR="00796156" w:rsidRPr="00677520" w14:paraId="18E34A1B" w14:textId="77777777" w:rsidTr="00A508C7">
        <w:trPr>
          <w:cnfStyle w:val="000000100000" w:firstRow="0" w:lastRow="0" w:firstColumn="0" w:lastColumn="0" w:oddVBand="0" w:evenVBand="0" w:oddHBand="1" w:evenHBand="0" w:firstRowFirstColumn="0" w:firstRowLastColumn="0" w:lastRowFirstColumn="0" w:lastRowLastColumn="0"/>
          <w:trHeight w:val="479"/>
        </w:trPr>
        <w:tc>
          <w:tcPr>
            <w:cnfStyle w:val="001000000000" w:firstRow="0" w:lastRow="0" w:firstColumn="1" w:lastColumn="0" w:oddVBand="0" w:evenVBand="0" w:oddHBand="0" w:evenHBand="0" w:firstRowFirstColumn="0" w:firstRowLastColumn="0" w:lastRowFirstColumn="0" w:lastRowLastColumn="0"/>
            <w:tcW w:w="2228" w:type="dxa"/>
          </w:tcPr>
          <w:p w14:paraId="4A12E3EC" w14:textId="77777777" w:rsidR="00796156" w:rsidRPr="00677520" w:rsidRDefault="00B310F7" w:rsidP="003B536D">
            <w:pPr>
              <w:rPr>
                <w:rFonts w:ascii="Arial" w:hAnsi="Arial" w:cs="Arial"/>
                <w:sz w:val="24"/>
                <w:szCs w:val="24"/>
              </w:rPr>
            </w:pPr>
            <w:r w:rsidRPr="00677520">
              <w:rPr>
                <w:rFonts w:ascii="Arial" w:hAnsi="Arial" w:cs="Arial"/>
                <w:sz w:val="24"/>
                <w:szCs w:val="24"/>
              </w:rPr>
              <w:t xml:space="preserve">Award </w:t>
            </w:r>
          </w:p>
        </w:tc>
        <w:tc>
          <w:tcPr>
            <w:tcW w:w="7127" w:type="dxa"/>
            <w:gridSpan w:val="3"/>
          </w:tcPr>
          <w:p w14:paraId="51BE9EEA" w14:textId="77777777" w:rsidR="00796156" w:rsidRPr="00677520" w:rsidRDefault="00B310F7">
            <w:pPr>
              <w:spacing w:line="259" w:lineRule="auto"/>
              <w:ind w:left="95"/>
              <w:cnfStyle w:val="000000100000" w:firstRow="0" w:lastRow="0" w:firstColumn="0" w:lastColumn="0" w:oddVBand="0" w:evenVBand="0" w:oddHBand="1" w:evenHBand="0" w:firstRowFirstColumn="0" w:firstRowLastColumn="0" w:lastRowFirstColumn="0" w:lastRowLastColumn="0"/>
              <w:rPr>
                <w:rFonts w:ascii="Arial" w:hAnsi="Arial" w:cs="Arial"/>
                <w:sz w:val="24"/>
                <w:szCs w:val="24"/>
              </w:rPr>
            </w:pPr>
            <w:r w:rsidRPr="00677520">
              <w:rPr>
                <w:rFonts w:ascii="Arial" w:hAnsi="Arial" w:cs="Arial"/>
                <w:sz w:val="24"/>
                <w:szCs w:val="24"/>
              </w:rPr>
              <w:t xml:space="preserve">Social, Community, Home Care and Disability Services Industry Award 2010 </w:t>
            </w:r>
          </w:p>
        </w:tc>
      </w:tr>
      <w:tr w:rsidR="00796156" w:rsidRPr="00677520" w14:paraId="0FCE2598" w14:textId="77777777" w:rsidTr="00A508C7">
        <w:trPr>
          <w:trHeight w:val="499"/>
        </w:trPr>
        <w:tc>
          <w:tcPr>
            <w:cnfStyle w:val="001000000000" w:firstRow="0" w:lastRow="0" w:firstColumn="1" w:lastColumn="0" w:oddVBand="0" w:evenVBand="0" w:oddHBand="0" w:evenHBand="0" w:firstRowFirstColumn="0" w:firstRowLastColumn="0" w:lastRowFirstColumn="0" w:lastRowLastColumn="0"/>
            <w:tcW w:w="2228" w:type="dxa"/>
          </w:tcPr>
          <w:p w14:paraId="629EB224" w14:textId="77777777" w:rsidR="00796156" w:rsidRPr="00677520" w:rsidRDefault="00B310F7" w:rsidP="003B536D">
            <w:pPr>
              <w:rPr>
                <w:rFonts w:ascii="Arial" w:hAnsi="Arial" w:cs="Arial"/>
                <w:sz w:val="24"/>
                <w:szCs w:val="24"/>
              </w:rPr>
            </w:pPr>
            <w:r w:rsidRPr="00677520">
              <w:rPr>
                <w:rFonts w:ascii="Arial" w:hAnsi="Arial" w:cs="Arial"/>
                <w:sz w:val="24"/>
                <w:szCs w:val="24"/>
              </w:rPr>
              <w:t xml:space="preserve">Contacts and Critical relationships </w:t>
            </w:r>
          </w:p>
        </w:tc>
        <w:tc>
          <w:tcPr>
            <w:tcW w:w="7127" w:type="dxa"/>
            <w:gridSpan w:val="3"/>
          </w:tcPr>
          <w:p w14:paraId="59FE3473" w14:textId="77777777" w:rsidR="00796156" w:rsidRPr="00677520" w:rsidRDefault="00B310F7" w:rsidP="003B536D">
            <w:pPr>
              <w:cnfStyle w:val="000000000000" w:firstRow="0" w:lastRow="0" w:firstColumn="0" w:lastColumn="0" w:oddVBand="0" w:evenVBand="0" w:oddHBand="0" w:evenHBand="0" w:firstRowFirstColumn="0" w:firstRowLastColumn="0" w:lastRowFirstColumn="0" w:lastRowLastColumn="0"/>
              <w:rPr>
                <w:rFonts w:ascii="Arial" w:hAnsi="Arial" w:cs="Arial"/>
                <w:b/>
                <w:bCs/>
                <w:sz w:val="24"/>
                <w:szCs w:val="24"/>
              </w:rPr>
            </w:pPr>
            <w:r w:rsidRPr="00677520">
              <w:rPr>
                <w:rFonts w:ascii="Arial" w:hAnsi="Arial" w:cs="Arial"/>
                <w:b/>
                <w:bCs/>
                <w:sz w:val="24"/>
                <w:szCs w:val="24"/>
              </w:rPr>
              <w:t xml:space="preserve">Internal  </w:t>
            </w:r>
          </w:p>
          <w:p w14:paraId="448D1CD5" w14:textId="77777777" w:rsidR="00E2745B" w:rsidRPr="00677520" w:rsidRDefault="00E2745B" w:rsidP="00BE3493">
            <w:pPr>
              <w:numPr>
                <w:ilvl w:val="0"/>
                <w:numId w:val="13"/>
              </w:numPr>
              <w:spacing w:after="11" w:line="245" w:lineRule="auto"/>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r w:rsidRPr="00677520">
              <w:rPr>
                <w:rFonts w:ascii="Arial" w:hAnsi="Arial" w:cs="Arial"/>
                <w:sz w:val="24"/>
                <w:szCs w:val="24"/>
              </w:rPr>
              <w:t xml:space="preserve">Executive Managers: Special Projects, Primary Health Care, Community Services, Operations </w:t>
            </w:r>
          </w:p>
          <w:p w14:paraId="450D43B4" w14:textId="77777777" w:rsidR="006B15DF" w:rsidRPr="00677520" w:rsidRDefault="00E2745B" w:rsidP="00BE3493">
            <w:pPr>
              <w:pStyle w:val="ListParagraph"/>
              <w:numPr>
                <w:ilvl w:val="0"/>
                <w:numId w:val="13"/>
              </w:numPr>
              <w:spacing w:line="259" w:lineRule="auto"/>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r w:rsidRPr="00677520">
              <w:rPr>
                <w:rFonts w:ascii="Arial" w:hAnsi="Arial" w:cs="Arial"/>
                <w:sz w:val="24"/>
                <w:szCs w:val="24"/>
              </w:rPr>
              <w:t>Managers and Coordinators of all PICC services</w:t>
            </w:r>
          </w:p>
          <w:p w14:paraId="6ECFCE2E" w14:textId="77777777" w:rsidR="00E2745B" w:rsidRPr="00677520" w:rsidRDefault="00D6502E" w:rsidP="00BE3493">
            <w:pPr>
              <w:pStyle w:val="ListParagraph"/>
              <w:numPr>
                <w:ilvl w:val="0"/>
                <w:numId w:val="13"/>
              </w:numPr>
              <w:spacing w:line="259" w:lineRule="auto"/>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r w:rsidRPr="00677520">
              <w:rPr>
                <w:rFonts w:ascii="Arial" w:hAnsi="Arial" w:cs="Arial"/>
                <w:sz w:val="24"/>
                <w:szCs w:val="24"/>
              </w:rPr>
              <w:t>All Women’s Healing Services staff</w:t>
            </w:r>
          </w:p>
          <w:p w14:paraId="68B9F175" w14:textId="77777777" w:rsidR="00D6502E" w:rsidRPr="00677520" w:rsidRDefault="00D6502E" w:rsidP="003B536D">
            <w:pPr>
              <w:cnfStyle w:val="000000000000" w:firstRow="0" w:lastRow="0" w:firstColumn="0" w:lastColumn="0" w:oddVBand="0" w:evenVBand="0" w:oddHBand="0" w:evenHBand="0" w:firstRowFirstColumn="0" w:firstRowLastColumn="0" w:lastRowFirstColumn="0" w:lastRowLastColumn="0"/>
              <w:rPr>
                <w:rFonts w:ascii="Arial" w:hAnsi="Arial" w:cs="Arial"/>
                <w:b/>
                <w:bCs/>
                <w:sz w:val="24"/>
                <w:szCs w:val="24"/>
              </w:rPr>
            </w:pPr>
            <w:r w:rsidRPr="00677520">
              <w:rPr>
                <w:rFonts w:ascii="Arial" w:hAnsi="Arial" w:cs="Arial"/>
                <w:b/>
                <w:bCs/>
                <w:sz w:val="24"/>
                <w:szCs w:val="24"/>
              </w:rPr>
              <w:t>External</w:t>
            </w:r>
          </w:p>
          <w:p w14:paraId="089045D7" w14:textId="77777777" w:rsidR="00BE3493" w:rsidRPr="00677520" w:rsidRDefault="00BE3493" w:rsidP="00BE3493">
            <w:pPr>
              <w:numPr>
                <w:ilvl w:val="0"/>
                <w:numId w:val="13"/>
              </w:numPr>
              <w:spacing w:line="259" w:lineRule="auto"/>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r w:rsidRPr="00677520">
              <w:rPr>
                <w:rFonts w:ascii="Arial" w:hAnsi="Arial" w:cs="Arial"/>
                <w:sz w:val="24"/>
                <w:szCs w:val="24"/>
              </w:rPr>
              <w:t xml:space="preserve">Townville Women’s Correctional Centre </w:t>
            </w:r>
          </w:p>
          <w:p w14:paraId="61C41E87" w14:textId="15D4F7DA" w:rsidR="009721C4" w:rsidRPr="00677520" w:rsidRDefault="008A3DF2" w:rsidP="00BE3493">
            <w:pPr>
              <w:numPr>
                <w:ilvl w:val="0"/>
                <w:numId w:val="13"/>
              </w:numPr>
              <w:spacing w:line="259" w:lineRule="auto"/>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r w:rsidRPr="00677520">
              <w:rPr>
                <w:rFonts w:ascii="Arial" w:hAnsi="Arial" w:cs="Arial"/>
                <w:sz w:val="24"/>
                <w:szCs w:val="24"/>
              </w:rPr>
              <w:t>Solicitors</w:t>
            </w:r>
          </w:p>
          <w:p w14:paraId="3D244D91" w14:textId="6CC349AB" w:rsidR="008A3DF2" w:rsidRPr="00677520" w:rsidRDefault="008A3DF2" w:rsidP="00BE3493">
            <w:pPr>
              <w:numPr>
                <w:ilvl w:val="0"/>
                <w:numId w:val="13"/>
              </w:numPr>
              <w:spacing w:line="259" w:lineRule="auto"/>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r w:rsidRPr="00677520">
              <w:rPr>
                <w:rFonts w:ascii="Arial" w:hAnsi="Arial" w:cs="Arial"/>
                <w:sz w:val="24"/>
                <w:szCs w:val="24"/>
              </w:rPr>
              <w:t>Doctors</w:t>
            </w:r>
          </w:p>
          <w:p w14:paraId="15314BF2" w14:textId="34F7B37A" w:rsidR="008A3DF2" w:rsidRPr="00677520" w:rsidRDefault="008A3DF2" w:rsidP="00BE3493">
            <w:pPr>
              <w:numPr>
                <w:ilvl w:val="0"/>
                <w:numId w:val="13"/>
              </w:numPr>
              <w:spacing w:line="259" w:lineRule="auto"/>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r w:rsidRPr="00677520">
              <w:rPr>
                <w:rFonts w:ascii="Arial" w:hAnsi="Arial" w:cs="Arial"/>
                <w:sz w:val="24"/>
                <w:szCs w:val="24"/>
              </w:rPr>
              <w:t>Red Cross</w:t>
            </w:r>
          </w:p>
          <w:p w14:paraId="434C2DF2" w14:textId="441EB38E" w:rsidR="008A3DF2" w:rsidRPr="00677520" w:rsidRDefault="00E44C17" w:rsidP="00BE3493">
            <w:pPr>
              <w:numPr>
                <w:ilvl w:val="0"/>
                <w:numId w:val="13"/>
              </w:numPr>
              <w:spacing w:line="259" w:lineRule="auto"/>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r w:rsidRPr="00677520">
              <w:rPr>
                <w:rFonts w:ascii="Arial" w:hAnsi="Arial" w:cs="Arial"/>
                <w:sz w:val="24"/>
                <w:szCs w:val="24"/>
              </w:rPr>
              <w:t>AOD, Housing</w:t>
            </w:r>
          </w:p>
          <w:p w14:paraId="7D250217" w14:textId="1EEACBE7" w:rsidR="00D6502E" w:rsidRPr="00677520" w:rsidRDefault="00BE3493" w:rsidP="00BE3493">
            <w:pPr>
              <w:pStyle w:val="ListParagraph"/>
              <w:numPr>
                <w:ilvl w:val="0"/>
                <w:numId w:val="13"/>
              </w:numPr>
              <w:spacing w:line="259" w:lineRule="auto"/>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r w:rsidRPr="00677520">
              <w:rPr>
                <w:rFonts w:ascii="Arial" w:hAnsi="Arial" w:cs="Arial"/>
                <w:sz w:val="24"/>
                <w:szCs w:val="24"/>
              </w:rPr>
              <w:t>Service providers and Elders Groups in Townsville and Palm</w:t>
            </w:r>
            <w:r w:rsidR="002675CB" w:rsidRPr="00677520">
              <w:rPr>
                <w:rFonts w:ascii="Arial" w:hAnsi="Arial" w:cs="Arial"/>
                <w:sz w:val="24"/>
                <w:szCs w:val="24"/>
              </w:rPr>
              <w:t xml:space="preserve"> Island</w:t>
            </w:r>
          </w:p>
        </w:tc>
      </w:tr>
    </w:tbl>
    <w:p w14:paraId="0386BE61" w14:textId="77777777" w:rsidR="00796156" w:rsidRPr="00677520" w:rsidRDefault="00B310F7">
      <w:pPr>
        <w:spacing w:after="98" w:line="259" w:lineRule="auto"/>
        <w:rPr>
          <w:rFonts w:ascii="Arial" w:hAnsi="Arial" w:cs="Arial"/>
          <w:sz w:val="24"/>
          <w:szCs w:val="24"/>
        </w:rPr>
      </w:pPr>
      <w:r w:rsidRPr="00677520">
        <w:rPr>
          <w:rFonts w:ascii="Arial" w:hAnsi="Arial" w:cs="Arial"/>
          <w:b/>
          <w:sz w:val="24"/>
          <w:szCs w:val="24"/>
        </w:rPr>
        <w:t xml:space="preserve"> </w:t>
      </w:r>
    </w:p>
    <w:p w14:paraId="6342549F" w14:textId="77777777" w:rsidR="00796156" w:rsidRPr="00677520" w:rsidRDefault="00B310F7">
      <w:pPr>
        <w:pStyle w:val="Heading1"/>
        <w:spacing w:after="95"/>
        <w:ind w:left="-5"/>
        <w:rPr>
          <w:rFonts w:ascii="Arial" w:hAnsi="Arial" w:cs="Arial"/>
          <w:sz w:val="24"/>
          <w:szCs w:val="24"/>
        </w:rPr>
      </w:pPr>
      <w:r w:rsidRPr="00677520">
        <w:rPr>
          <w:rFonts w:ascii="Arial" w:hAnsi="Arial" w:cs="Arial"/>
          <w:sz w:val="24"/>
          <w:szCs w:val="24"/>
        </w:rPr>
        <w:t xml:space="preserve">ABOUT THE ORGANISATION </w:t>
      </w:r>
    </w:p>
    <w:p w14:paraId="27B75185" w14:textId="77777777" w:rsidR="00FF017C" w:rsidRPr="00677520" w:rsidRDefault="00FF017C" w:rsidP="00FF017C">
      <w:pPr>
        <w:spacing w:after="120" w:line="240" w:lineRule="auto"/>
        <w:jc w:val="both"/>
        <w:rPr>
          <w:rFonts w:ascii="Arial" w:eastAsia="Calibri" w:hAnsi="Arial" w:cs="Arial"/>
          <w:sz w:val="24"/>
          <w:szCs w:val="24"/>
          <w:lang w:eastAsia="en-US"/>
        </w:rPr>
      </w:pPr>
      <w:r w:rsidRPr="00677520">
        <w:rPr>
          <w:rFonts w:ascii="Arial" w:eastAsia="Calibri" w:hAnsi="Arial" w:cs="Arial"/>
          <w:sz w:val="24"/>
          <w:szCs w:val="24"/>
          <w:lang w:eastAsia="en-US"/>
        </w:rPr>
        <w:t>The Palm Island Community Company is an Aboriginal Community-Controlled Organisation that delivers health and community services, community capacity building and economic development programs on Palm Island.</w:t>
      </w:r>
    </w:p>
    <w:p w14:paraId="3EBF219A" w14:textId="77777777" w:rsidR="00FF017C" w:rsidRPr="00677520" w:rsidRDefault="00FF017C" w:rsidP="00FF017C">
      <w:pPr>
        <w:spacing w:after="120" w:line="240" w:lineRule="auto"/>
        <w:jc w:val="both"/>
        <w:rPr>
          <w:rFonts w:ascii="Arial" w:eastAsia="Calibri" w:hAnsi="Arial" w:cs="Arial"/>
          <w:sz w:val="24"/>
          <w:szCs w:val="24"/>
          <w:lang w:eastAsia="en-US"/>
        </w:rPr>
      </w:pPr>
      <w:r w:rsidRPr="00677520">
        <w:rPr>
          <w:rFonts w:ascii="Arial" w:eastAsia="Calibri" w:hAnsi="Arial" w:cs="Arial"/>
          <w:sz w:val="24"/>
          <w:szCs w:val="24"/>
          <w:lang w:eastAsia="en-US"/>
        </w:rPr>
        <w:t>Through the establishment of a network of partnerships and collaborations, the ongoing recruitment and training of staff, and an uncompromising attitude towards the building of community capacity, PICC continues to make a real difference in the lives of the people it serves.</w:t>
      </w:r>
    </w:p>
    <w:p w14:paraId="4578DE75" w14:textId="23B8372D" w:rsidR="00FF017C" w:rsidRPr="00677520" w:rsidRDefault="00FF017C" w:rsidP="00FF017C">
      <w:pPr>
        <w:spacing w:after="120" w:line="240" w:lineRule="auto"/>
        <w:jc w:val="both"/>
        <w:rPr>
          <w:rFonts w:ascii="Arial" w:eastAsia="Calibri" w:hAnsi="Arial" w:cs="Arial"/>
          <w:sz w:val="24"/>
          <w:szCs w:val="24"/>
          <w:lang w:eastAsia="en-US"/>
        </w:rPr>
      </w:pPr>
      <w:r w:rsidRPr="00677520">
        <w:rPr>
          <w:rFonts w:ascii="Arial" w:eastAsia="Calibri" w:hAnsi="Arial" w:cs="Arial"/>
          <w:sz w:val="24"/>
          <w:szCs w:val="24"/>
          <w:lang w:eastAsia="en-US"/>
        </w:rPr>
        <w:lastRenderedPageBreak/>
        <w:t>Boasting a successful history since it was established in 2007, PICC delivers innovative, community-driven programs that are squarely aimed at supporting and strengthening the social, cultural, health and economic fabric of the Palm Island community.</w:t>
      </w:r>
    </w:p>
    <w:p w14:paraId="48FB1801" w14:textId="77777777" w:rsidR="00FF017C" w:rsidRPr="00677520" w:rsidRDefault="00FF017C" w:rsidP="00FF017C">
      <w:pPr>
        <w:spacing w:after="120" w:line="240" w:lineRule="auto"/>
        <w:jc w:val="both"/>
        <w:rPr>
          <w:rFonts w:ascii="Arial" w:eastAsia="Calibri" w:hAnsi="Arial" w:cs="Arial"/>
          <w:sz w:val="24"/>
          <w:szCs w:val="24"/>
          <w:lang w:eastAsia="en-US"/>
        </w:rPr>
      </w:pPr>
      <w:r w:rsidRPr="00677520">
        <w:rPr>
          <w:rFonts w:ascii="Arial" w:eastAsia="Calibri" w:hAnsi="Arial" w:cs="Arial"/>
          <w:sz w:val="24"/>
          <w:szCs w:val="24"/>
          <w:lang w:eastAsia="en-US"/>
        </w:rPr>
        <w:t>PICC continues to work hard to strengthen the infrastructure of the remote island and create local jobs for local people while delivering vital human services to community it serves.</w:t>
      </w:r>
    </w:p>
    <w:p w14:paraId="63D4AE9C" w14:textId="77777777" w:rsidR="00FF017C" w:rsidRPr="00677520" w:rsidRDefault="00FF017C" w:rsidP="00FF017C">
      <w:pPr>
        <w:spacing w:after="120" w:line="240" w:lineRule="auto"/>
        <w:jc w:val="both"/>
        <w:rPr>
          <w:rFonts w:ascii="Arial" w:eastAsia="Calibri" w:hAnsi="Arial" w:cs="Arial"/>
          <w:sz w:val="24"/>
          <w:szCs w:val="24"/>
          <w:lang w:eastAsia="en-US"/>
        </w:rPr>
      </w:pPr>
      <w:r w:rsidRPr="00677520">
        <w:rPr>
          <w:rFonts w:ascii="Arial" w:eastAsia="Calibri" w:hAnsi="Arial" w:cs="Arial"/>
          <w:sz w:val="24"/>
          <w:szCs w:val="24"/>
          <w:lang w:eastAsia="en-US"/>
        </w:rPr>
        <w:t>The fundamental focus of the Company is underpinned by the belief that the residents of Palm Island are entitled to have ready access to the range of reliable and high-quality health and social services like those to which most Australians have easy access.</w:t>
      </w:r>
    </w:p>
    <w:p w14:paraId="4E3D495A" w14:textId="77777777" w:rsidR="00D15487" w:rsidRPr="00677520" w:rsidRDefault="00D15487" w:rsidP="00FF017C">
      <w:pPr>
        <w:spacing w:after="120" w:line="240" w:lineRule="auto"/>
        <w:jc w:val="both"/>
        <w:rPr>
          <w:rFonts w:ascii="Arial" w:eastAsia="Calibri" w:hAnsi="Arial" w:cs="Arial"/>
          <w:sz w:val="24"/>
          <w:szCs w:val="24"/>
          <w:lang w:eastAsia="en-US"/>
        </w:rPr>
      </w:pPr>
    </w:p>
    <w:p w14:paraId="4AD398E8" w14:textId="6080C8D7" w:rsidR="005234DE" w:rsidRPr="00677520" w:rsidRDefault="00FF017C" w:rsidP="00D15487">
      <w:pPr>
        <w:spacing w:after="120" w:line="240" w:lineRule="auto"/>
        <w:jc w:val="both"/>
        <w:rPr>
          <w:rFonts w:ascii="Arial" w:hAnsi="Arial" w:cs="Arial"/>
          <w:sz w:val="24"/>
          <w:szCs w:val="24"/>
        </w:rPr>
      </w:pPr>
      <w:r w:rsidRPr="00677520">
        <w:rPr>
          <w:rFonts w:ascii="Arial" w:eastAsia="Calibri" w:hAnsi="Arial" w:cs="Arial"/>
          <w:sz w:val="24"/>
          <w:szCs w:val="24"/>
          <w:lang w:eastAsia="en-US"/>
        </w:rPr>
        <w:t>PICC is proud of its role in helping Palm Island to lead the way in the development of a new model of Indigenous community capacity building that has demonstrated success.</w:t>
      </w:r>
    </w:p>
    <w:p w14:paraId="4FFBBA68" w14:textId="77777777" w:rsidR="00BA6BF6" w:rsidRPr="00677520" w:rsidRDefault="00BA6BF6">
      <w:pPr>
        <w:spacing w:after="103" w:line="259" w:lineRule="auto"/>
        <w:ind w:left="-5" w:hanging="10"/>
        <w:rPr>
          <w:rFonts w:ascii="Arial" w:hAnsi="Arial" w:cs="Arial"/>
          <w:b/>
          <w:sz w:val="24"/>
          <w:szCs w:val="24"/>
        </w:rPr>
      </w:pPr>
    </w:p>
    <w:p w14:paraId="54FF0B5C" w14:textId="1160F74B" w:rsidR="00796156" w:rsidRPr="00677520" w:rsidRDefault="00B310F7" w:rsidP="009D78B7">
      <w:pPr>
        <w:pStyle w:val="Heading1"/>
        <w:rPr>
          <w:rFonts w:ascii="Arial" w:hAnsi="Arial" w:cs="Arial"/>
          <w:sz w:val="24"/>
          <w:szCs w:val="24"/>
        </w:rPr>
      </w:pPr>
      <w:r w:rsidRPr="00677520">
        <w:rPr>
          <w:rFonts w:ascii="Arial" w:hAnsi="Arial" w:cs="Arial"/>
          <w:sz w:val="24"/>
          <w:szCs w:val="24"/>
        </w:rPr>
        <w:t xml:space="preserve">THE PROGRAM  </w:t>
      </w:r>
    </w:p>
    <w:p w14:paraId="239CBE4A" w14:textId="77777777" w:rsidR="00796156" w:rsidRPr="00677520" w:rsidRDefault="00B310F7" w:rsidP="00254878">
      <w:pPr>
        <w:numPr>
          <w:ilvl w:val="0"/>
          <w:numId w:val="1"/>
        </w:numPr>
        <w:ind w:right="66" w:hanging="360"/>
        <w:jc w:val="both"/>
        <w:rPr>
          <w:rFonts w:ascii="Arial" w:hAnsi="Arial" w:cs="Arial"/>
          <w:sz w:val="24"/>
          <w:szCs w:val="24"/>
        </w:rPr>
      </w:pPr>
      <w:r w:rsidRPr="00677520">
        <w:rPr>
          <w:rFonts w:ascii="Arial" w:hAnsi="Arial" w:cs="Arial"/>
          <w:sz w:val="24"/>
          <w:szCs w:val="24"/>
        </w:rPr>
        <w:t xml:space="preserve">The Women’s Healing Service includes a Townsville and Palm Island </w:t>
      </w:r>
      <w:proofErr w:type="gramStart"/>
      <w:r w:rsidRPr="00677520">
        <w:rPr>
          <w:rFonts w:ascii="Arial" w:hAnsi="Arial" w:cs="Arial"/>
          <w:sz w:val="24"/>
          <w:szCs w:val="24"/>
        </w:rPr>
        <w:t>team, and</w:t>
      </w:r>
      <w:proofErr w:type="gramEnd"/>
      <w:r w:rsidRPr="00677520">
        <w:rPr>
          <w:rFonts w:ascii="Arial" w:hAnsi="Arial" w:cs="Arial"/>
          <w:sz w:val="24"/>
          <w:szCs w:val="24"/>
        </w:rPr>
        <w:t xml:space="preserve"> may engage other stakeholders on a sub-contract and / or fee-for-service basis. </w:t>
      </w:r>
    </w:p>
    <w:p w14:paraId="57D50C01" w14:textId="5C9CAD00" w:rsidR="006D60A9" w:rsidRPr="00677520" w:rsidRDefault="00B310F7" w:rsidP="00C41B18">
      <w:pPr>
        <w:numPr>
          <w:ilvl w:val="0"/>
          <w:numId w:val="1"/>
        </w:numPr>
        <w:spacing w:after="41"/>
        <w:ind w:right="66" w:hanging="360"/>
        <w:jc w:val="both"/>
        <w:rPr>
          <w:rFonts w:ascii="Arial" w:hAnsi="Arial" w:cs="Arial"/>
          <w:sz w:val="24"/>
          <w:szCs w:val="24"/>
        </w:rPr>
      </w:pPr>
      <w:r w:rsidRPr="00677520">
        <w:rPr>
          <w:rFonts w:ascii="Arial" w:hAnsi="Arial" w:cs="Arial"/>
          <w:sz w:val="24"/>
          <w:szCs w:val="24"/>
        </w:rPr>
        <w:t xml:space="preserve">The objectives of the service are: </w:t>
      </w:r>
    </w:p>
    <w:p w14:paraId="61B55E12" w14:textId="6DB093EA" w:rsidR="006D60A9" w:rsidRPr="00677520" w:rsidRDefault="00B310F7" w:rsidP="00C41B18">
      <w:pPr>
        <w:pStyle w:val="ListParagraph"/>
        <w:numPr>
          <w:ilvl w:val="0"/>
          <w:numId w:val="14"/>
        </w:numPr>
        <w:spacing w:after="41"/>
        <w:ind w:right="66"/>
        <w:jc w:val="both"/>
        <w:rPr>
          <w:rFonts w:ascii="Arial" w:hAnsi="Arial" w:cs="Arial"/>
          <w:sz w:val="24"/>
          <w:szCs w:val="24"/>
        </w:rPr>
      </w:pPr>
      <w:r w:rsidRPr="00677520">
        <w:rPr>
          <w:rFonts w:ascii="Arial" w:hAnsi="Arial" w:cs="Arial"/>
          <w:sz w:val="24"/>
          <w:szCs w:val="24"/>
        </w:rPr>
        <w:t xml:space="preserve">to deliver a holistic prevention and early intervention program aimed at intervening at the earliest point in cases involving women in contact with the criminal justice system, supporting women to stay in their communities, comply with bail conditions and divert them from progression through the custodial continuum. </w:t>
      </w:r>
    </w:p>
    <w:p w14:paraId="6EAD0DCB" w14:textId="77777777" w:rsidR="00F16029" w:rsidRPr="00677520" w:rsidRDefault="00F16029" w:rsidP="00F16029">
      <w:pPr>
        <w:pStyle w:val="ListParagraph"/>
        <w:spacing w:after="41"/>
        <w:ind w:left="2085" w:right="66"/>
        <w:jc w:val="both"/>
        <w:rPr>
          <w:rFonts w:ascii="Arial" w:hAnsi="Arial" w:cs="Arial"/>
          <w:sz w:val="24"/>
          <w:szCs w:val="24"/>
        </w:rPr>
      </w:pPr>
    </w:p>
    <w:p w14:paraId="4F3CF17A" w14:textId="70587482" w:rsidR="00796156" w:rsidRPr="00677520" w:rsidRDefault="00B310F7" w:rsidP="00395295">
      <w:pPr>
        <w:pStyle w:val="ListParagraph"/>
        <w:numPr>
          <w:ilvl w:val="0"/>
          <w:numId w:val="14"/>
        </w:numPr>
        <w:spacing w:after="41"/>
        <w:ind w:right="66"/>
        <w:jc w:val="both"/>
        <w:rPr>
          <w:rFonts w:ascii="Arial" w:hAnsi="Arial" w:cs="Arial"/>
          <w:sz w:val="24"/>
          <w:szCs w:val="24"/>
        </w:rPr>
      </w:pPr>
      <w:r w:rsidRPr="00677520">
        <w:rPr>
          <w:rFonts w:ascii="Arial" w:hAnsi="Arial" w:cs="Arial"/>
          <w:sz w:val="24"/>
          <w:szCs w:val="24"/>
        </w:rPr>
        <w:t xml:space="preserve">to support, contribute and cultivate cultural capability and trauma-informed responses within the operations of Women’s Healing Service, partnering organisations/services/agencies and integrated service response established to assist women </w:t>
      </w:r>
      <w:proofErr w:type="gramStart"/>
      <w:r w:rsidRPr="00677520">
        <w:rPr>
          <w:rFonts w:ascii="Arial" w:hAnsi="Arial" w:cs="Arial"/>
          <w:sz w:val="24"/>
          <w:szCs w:val="24"/>
        </w:rPr>
        <w:t>coming into contact with</w:t>
      </w:r>
      <w:proofErr w:type="gramEnd"/>
      <w:r w:rsidRPr="00677520">
        <w:rPr>
          <w:rFonts w:ascii="Arial" w:hAnsi="Arial" w:cs="Arial"/>
          <w:sz w:val="24"/>
          <w:szCs w:val="24"/>
        </w:rPr>
        <w:t xml:space="preserve"> the justice system.  </w:t>
      </w:r>
    </w:p>
    <w:p w14:paraId="105A8F4A" w14:textId="77777777" w:rsidR="006D60A9" w:rsidRPr="00677520" w:rsidRDefault="006D60A9" w:rsidP="006D60A9">
      <w:pPr>
        <w:pStyle w:val="ListParagraph"/>
        <w:spacing w:after="41"/>
        <w:ind w:left="2085" w:right="66"/>
        <w:jc w:val="both"/>
        <w:rPr>
          <w:rFonts w:ascii="Arial" w:hAnsi="Arial" w:cs="Arial"/>
          <w:sz w:val="24"/>
          <w:szCs w:val="24"/>
        </w:rPr>
      </w:pPr>
    </w:p>
    <w:p w14:paraId="00ABEA04" w14:textId="25CEBDD6" w:rsidR="006D60A9" w:rsidRPr="00677520" w:rsidRDefault="00B310F7" w:rsidP="00C41B18">
      <w:pPr>
        <w:numPr>
          <w:ilvl w:val="0"/>
          <w:numId w:val="1"/>
        </w:numPr>
        <w:ind w:right="66" w:hanging="360"/>
        <w:jc w:val="both"/>
        <w:rPr>
          <w:rFonts w:ascii="Arial" w:hAnsi="Arial" w:cs="Arial"/>
          <w:sz w:val="24"/>
          <w:szCs w:val="24"/>
        </w:rPr>
      </w:pPr>
      <w:r w:rsidRPr="00677520">
        <w:rPr>
          <w:rFonts w:ascii="Arial" w:hAnsi="Arial" w:cs="Arial"/>
          <w:sz w:val="24"/>
          <w:szCs w:val="24"/>
        </w:rPr>
        <w:t xml:space="preserve">The approach involves providing ongoing case management, case-coordination, and active engagement for up to 12 months. A holistic model of care is provided to address a range of needs including referrals and supports for housing, domestic and family violence, sexual assault, legal assistance, </w:t>
      </w:r>
      <w:r w:rsidRPr="00677520">
        <w:rPr>
          <w:rFonts w:ascii="Arial" w:hAnsi="Arial" w:cs="Arial"/>
          <w:sz w:val="24"/>
          <w:szCs w:val="24"/>
        </w:rPr>
        <w:lastRenderedPageBreak/>
        <w:t xml:space="preserve">healing, counselling and therapeutic services, child safety and connection to home community. </w:t>
      </w:r>
    </w:p>
    <w:p w14:paraId="189EE4C9" w14:textId="77777777" w:rsidR="00796156" w:rsidRPr="00677520" w:rsidRDefault="00B310F7" w:rsidP="00254878">
      <w:pPr>
        <w:numPr>
          <w:ilvl w:val="0"/>
          <w:numId w:val="1"/>
        </w:numPr>
        <w:spacing w:after="109"/>
        <w:ind w:right="66" w:hanging="360"/>
        <w:jc w:val="both"/>
        <w:rPr>
          <w:rFonts w:ascii="Arial" w:hAnsi="Arial" w:cs="Arial"/>
          <w:sz w:val="24"/>
          <w:szCs w:val="24"/>
        </w:rPr>
      </w:pPr>
      <w:r w:rsidRPr="00677520">
        <w:rPr>
          <w:rFonts w:ascii="Arial" w:hAnsi="Arial" w:cs="Arial"/>
          <w:sz w:val="24"/>
          <w:szCs w:val="24"/>
        </w:rPr>
        <w:t xml:space="preserve">The service will be an integral part of Criminal Justice System, and will offer an integrated court assessment, referral, and support service. This involves liaising, consulting, and negotiating with the judiciary, legal services/profession, and court staff in relation to management of women within the program and providing advice regarding the availability of, and women’s involvement with, appropriate services and programs. </w:t>
      </w:r>
    </w:p>
    <w:p w14:paraId="22BBA719" w14:textId="77777777" w:rsidR="00796156" w:rsidRPr="00677520" w:rsidRDefault="00B310F7">
      <w:pPr>
        <w:spacing w:after="100" w:line="259" w:lineRule="auto"/>
        <w:rPr>
          <w:rFonts w:ascii="Arial" w:hAnsi="Arial" w:cs="Arial"/>
          <w:sz w:val="24"/>
          <w:szCs w:val="24"/>
        </w:rPr>
      </w:pPr>
      <w:r w:rsidRPr="00677520">
        <w:rPr>
          <w:rFonts w:ascii="Arial" w:hAnsi="Arial" w:cs="Arial"/>
          <w:b/>
          <w:sz w:val="24"/>
          <w:szCs w:val="24"/>
        </w:rPr>
        <w:t xml:space="preserve"> </w:t>
      </w:r>
    </w:p>
    <w:p w14:paraId="140626C7" w14:textId="77777777" w:rsidR="00796156" w:rsidRPr="00677520" w:rsidRDefault="00B310F7">
      <w:pPr>
        <w:pStyle w:val="Heading1"/>
        <w:spacing w:after="110"/>
        <w:ind w:left="-5"/>
        <w:rPr>
          <w:rFonts w:ascii="Arial" w:hAnsi="Arial" w:cs="Arial"/>
          <w:sz w:val="24"/>
          <w:szCs w:val="24"/>
        </w:rPr>
      </w:pPr>
      <w:r w:rsidRPr="00677520">
        <w:rPr>
          <w:rFonts w:ascii="Arial" w:hAnsi="Arial" w:cs="Arial"/>
          <w:sz w:val="24"/>
          <w:szCs w:val="24"/>
        </w:rPr>
        <w:t xml:space="preserve">THE ROLE </w:t>
      </w:r>
    </w:p>
    <w:p w14:paraId="6C3173E0" w14:textId="12DC742B" w:rsidR="006D60A9" w:rsidRPr="00677520" w:rsidRDefault="00B310F7" w:rsidP="00D6170E">
      <w:pPr>
        <w:numPr>
          <w:ilvl w:val="0"/>
          <w:numId w:val="2"/>
        </w:numPr>
        <w:ind w:right="66" w:hanging="360"/>
        <w:jc w:val="both"/>
        <w:rPr>
          <w:rFonts w:ascii="Arial" w:hAnsi="Arial" w:cs="Arial"/>
          <w:sz w:val="24"/>
          <w:szCs w:val="24"/>
        </w:rPr>
      </w:pPr>
      <w:r w:rsidRPr="00677520">
        <w:rPr>
          <w:rFonts w:ascii="Arial" w:hAnsi="Arial" w:cs="Arial"/>
          <w:sz w:val="24"/>
          <w:szCs w:val="24"/>
        </w:rPr>
        <w:t xml:space="preserve">Under the direction and supervision of the Coordinator and Manager, the Support Worker will provide support to meet women’s needs aligned with service delivery objectives. </w:t>
      </w:r>
    </w:p>
    <w:p w14:paraId="239936C2" w14:textId="66557E00" w:rsidR="006D60A9" w:rsidRPr="00677520" w:rsidRDefault="00B310F7" w:rsidP="00D6170E">
      <w:pPr>
        <w:numPr>
          <w:ilvl w:val="0"/>
          <w:numId w:val="2"/>
        </w:numPr>
        <w:ind w:right="66" w:hanging="360"/>
        <w:jc w:val="both"/>
        <w:rPr>
          <w:rFonts w:ascii="Arial" w:hAnsi="Arial" w:cs="Arial"/>
          <w:sz w:val="24"/>
          <w:szCs w:val="24"/>
        </w:rPr>
      </w:pPr>
      <w:r w:rsidRPr="00677520">
        <w:rPr>
          <w:rFonts w:ascii="Arial" w:hAnsi="Arial" w:cs="Arial"/>
          <w:sz w:val="24"/>
          <w:szCs w:val="24"/>
        </w:rPr>
        <w:t xml:space="preserve">The position will work with the rest of the team to support case management practices of women with complex needs, including the provision of interventions to address issues related to offending behaviour. </w:t>
      </w:r>
      <w:r w:rsidRPr="00677520">
        <w:rPr>
          <w:rFonts w:ascii="Arial" w:hAnsi="Arial" w:cs="Arial"/>
          <w:b/>
          <w:sz w:val="24"/>
          <w:szCs w:val="24"/>
        </w:rPr>
        <w:t xml:space="preserve"> </w:t>
      </w:r>
    </w:p>
    <w:p w14:paraId="27EB1056" w14:textId="512F1DC3" w:rsidR="00796156" w:rsidRPr="00677520" w:rsidRDefault="00B310F7" w:rsidP="00606AB3">
      <w:pPr>
        <w:numPr>
          <w:ilvl w:val="0"/>
          <w:numId w:val="2"/>
        </w:numPr>
        <w:spacing w:after="109"/>
        <w:ind w:right="66" w:hanging="360"/>
        <w:jc w:val="both"/>
        <w:rPr>
          <w:rFonts w:ascii="Arial" w:hAnsi="Arial" w:cs="Arial"/>
          <w:sz w:val="24"/>
          <w:szCs w:val="24"/>
        </w:rPr>
      </w:pPr>
      <w:r w:rsidRPr="00677520">
        <w:rPr>
          <w:rFonts w:ascii="Arial" w:hAnsi="Arial" w:cs="Arial"/>
          <w:sz w:val="24"/>
          <w:szCs w:val="24"/>
        </w:rPr>
        <w:t xml:space="preserve">If required, extended work hours to support late notice releases and provide </w:t>
      </w:r>
      <w:r w:rsidR="00B507DF" w:rsidRPr="00677520">
        <w:rPr>
          <w:rFonts w:ascii="Arial" w:hAnsi="Arial" w:cs="Arial"/>
          <w:sz w:val="24"/>
          <w:szCs w:val="24"/>
        </w:rPr>
        <w:t>post release</w:t>
      </w:r>
      <w:r w:rsidRPr="00677520">
        <w:rPr>
          <w:rFonts w:ascii="Arial" w:hAnsi="Arial" w:cs="Arial"/>
          <w:sz w:val="24"/>
          <w:szCs w:val="24"/>
        </w:rPr>
        <w:t xml:space="preserve"> support. </w:t>
      </w:r>
    </w:p>
    <w:p w14:paraId="7FDE73D4" w14:textId="5E3D414A" w:rsidR="00796156" w:rsidRPr="00677520" w:rsidRDefault="00796156">
      <w:pPr>
        <w:spacing w:after="98" w:line="259" w:lineRule="auto"/>
        <w:rPr>
          <w:rFonts w:ascii="Arial" w:hAnsi="Arial" w:cs="Arial"/>
          <w:sz w:val="24"/>
          <w:szCs w:val="24"/>
        </w:rPr>
      </w:pPr>
    </w:p>
    <w:p w14:paraId="13AC8E9B" w14:textId="77777777" w:rsidR="001F1ADA" w:rsidRPr="00677520" w:rsidRDefault="001F1ADA">
      <w:pPr>
        <w:spacing w:after="98" w:line="259" w:lineRule="auto"/>
        <w:rPr>
          <w:rFonts w:ascii="Arial" w:hAnsi="Arial" w:cs="Arial"/>
          <w:sz w:val="24"/>
          <w:szCs w:val="24"/>
        </w:rPr>
      </w:pPr>
    </w:p>
    <w:p w14:paraId="62CBCCEA" w14:textId="77777777" w:rsidR="001F1ADA" w:rsidRPr="00677520" w:rsidRDefault="001F1ADA">
      <w:pPr>
        <w:spacing w:after="98" w:line="259" w:lineRule="auto"/>
        <w:rPr>
          <w:rFonts w:ascii="Arial" w:hAnsi="Arial" w:cs="Arial"/>
          <w:sz w:val="24"/>
          <w:szCs w:val="24"/>
        </w:rPr>
      </w:pPr>
    </w:p>
    <w:p w14:paraId="76D52A4A" w14:textId="04119CDE" w:rsidR="006D60A9" w:rsidRPr="00677520" w:rsidRDefault="00B310F7" w:rsidP="009D430B">
      <w:pPr>
        <w:pStyle w:val="Heading1"/>
        <w:ind w:left="-5"/>
        <w:rPr>
          <w:rFonts w:ascii="Arial" w:hAnsi="Arial" w:cs="Arial"/>
          <w:sz w:val="24"/>
          <w:szCs w:val="24"/>
        </w:rPr>
      </w:pPr>
      <w:r w:rsidRPr="00677520">
        <w:rPr>
          <w:rFonts w:ascii="Arial" w:hAnsi="Arial" w:cs="Arial"/>
          <w:sz w:val="24"/>
          <w:szCs w:val="24"/>
        </w:rPr>
        <w:t xml:space="preserve">TECHNICAL DUTIES </w:t>
      </w:r>
    </w:p>
    <w:tbl>
      <w:tblPr>
        <w:tblStyle w:val="TableGridLight"/>
        <w:tblW w:w="9165" w:type="dxa"/>
        <w:tblInd w:w="-5" w:type="dxa"/>
        <w:tblLook w:val="04A0" w:firstRow="1" w:lastRow="0" w:firstColumn="1" w:lastColumn="0" w:noHBand="0" w:noVBand="1"/>
      </w:tblPr>
      <w:tblGrid>
        <w:gridCol w:w="4894"/>
        <w:gridCol w:w="4271"/>
      </w:tblGrid>
      <w:tr w:rsidR="00796156" w:rsidRPr="00677520" w14:paraId="6973D661" w14:textId="77777777" w:rsidTr="004B39A0">
        <w:trPr>
          <w:trHeight w:val="507"/>
        </w:trPr>
        <w:tc>
          <w:tcPr>
            <w:tcW w:w="4894" w:type="dxa"/>
          </w:tcPr>
          <w:p w14:paraId="0AB36E4A" w14:textId="77777777" w:rsidR="00796156" w:rsidRPr="00677520" w:rsidRDefault="00B310F7">
            <w:pPr>
              <w:spacing w:line="259" w:lineRule="auto"/>
              <w:rPr>
                <w:rFonts w:ascii="Arial" w:hAnsi="Arial" w:cs="Arial"/>
                <w:sz w:val="24"/>
                <w:szCs w:val="24"/>
              </w:rPr>
            </w:pPr>
            <w:r w:rsidRPr="00677520">
              <w:rPr>
                <w:rFonts w:ascii="Arial" w:hAnsi="Arial" w:cs="Arial"/>
                <w:b/>
                <w:sz w:val="24"/>
                <w:szCs w:val="24"/>
              </w:rPr>
              <w:t xml:space="preserve">KEY RESPONSIBILITIES   </w:t>
            </w:r>
          </w:p>
        </w:tc>
        <w:tc>
          <w:tcPr>
            <w:tcW w:w="4271" w:type="dxa"/>
          </w:tcPr>
          <w:p w14:paraId="209AB08D" w14:textId="77777777" w:rsidR="00796156" w:rsidRPr="00677520" w:rsidRDefault="00B310F7">
            <w:pPr>
              <w:spacing w:line="259" w:lineRule="auto"/>
              <w:ind w:left="1"/>
              <w:rPr>
                <w:rFonts w:ascii="Arial" w:hAnsi="Arial" w:cs="Arial"/>
                <w:sz w:val="24"/>
                <w:szCs w:val="24"/>
              </w:rPr>
            </w:pPr>
            <w:r w:rsidRPr="00677520">
              <w:rPr>
                <w:rFonts w:ascii="Arial" w:hAnsi="Arial" w:cs="Arial"/>
                <w:b/>
                <w:sz w:val="24"/>
                <w:szCs w:val="24"/>
              </w:rPr>
              <w:t xml:space="preserve">KEY PERFORMANCE INDICATORS </w:t>
            </w:r>
          </w:p>
        </w:tc>
      </w:tr>
      <w:tr w:rsidR="00351425" w:rsidRPr="00677520" w14:paraId="48649606" w14:textId="77777777" w:rsidTr="004B39A0">
        <w:trPr>
          <w:trHeight w:val="507"/>
        </w:trPr>
        <w:tc>
          <w:tcPr>
            <w:tcW w:w="4894" w:type="dxa"/>
          </w:tcPr>
          <w:p w14:paraId="0A8A2C69" w14:textId="74F60B90" w:rsidR="00351425" w:rsidRPr="00677520" w:rsidRDefault="005B43FF">
            <w:pPr>
              <w:spacing w:line="259" w:lineRule="auto"/>
              <w:rPr>
                <w:rFonts w:ascii="Arial" w:hAnsi="Arial" w:cs="Arial"/>
                <w:b/>
                <w:sz w:val="24"/>
                <w:szCs w:val="24"/>
              </w:rPr>
            </w:pPr>
            <w:r w:rsidRPr="00677520">
              <w:rPr>
                <w:rFonts w:ascii="Arial" w:hAnsi="Arial" w:cs="Arial"/>
                <w:b/>
                <w:sz w:val="24"/>
                <w:szCs w:val="24"/>
              </w:rPr>
              <w:t>Team Contribution</w:t>
            </w:r>
          </w:p>
        </w:tc>
        <w:tc>
          <w:tcPr>
            <w:tcW w:w="4271" w:type="dxa"/>
          </w:tcPr>
          <w:p w14:paraId="71D6616D" w14:textId="77777777" w:rsidR="00351425" w:rsidRPr="00677520" w:rsidRDefault="00351425">
            <w:pPr>
              <w:spacing w:line="259" w:lineRule="auto"/>
              <w:ind w:left="1"/>
              <w:rPr>
                <w:rFonts w:ascii="Arial" w:hAnsi="Arial" w:cs="Arial"/>
                <w:b/>
                <w:sz w:val="24"/>
                <w:szCs w:val="24"/>
              </w:rPr>
            </w:pPr>
          </w:p>
        </w:tc>
      </w:tr>
      <w:tr w:rsidR="005B43FF" w:rsidRPr="00677520" w14:paraId="11C6F76A" w14:textId="77777777" w:rsidTr="004B39A0">
        <w:trPr>
          <w:trHeight w:val="507"/>
        </w:trPr>
        <w:tc>
          <w:tcPr>
            <w:tcW w:w="4894" w:type="dxa"/>
          </w:tcPr>
          <w:p w14:paraId="29EC5EBA" w14:textId="1E863A8F" w:rsidR="005B43FF" w:rsidRPr="00677520" w:rsidRDefault="005B43FF" w:rsidP="005B43FF">
            <w:pPr>
              <w:spacing w:line="259" w:lineRule="auto"/>
              <w:jc w:val="both"/>
              <w:rPr>
                <w:rFonts w:ascii="Arial" w:hAnsi="Arial" w:cs="Arial"/>
                <w:b/>
                <w:sz w:val="24"/>
                <w:szCs w:val="24"/>
              </w:rPr>
            </w:pPr>
            <w:r w:rsidRPr="00677520">
              <w:rPr>
                <w:rFonts w:ascii="Arial" w:hAnsi="Arial" w:cs="Arial"/>
                <w:sz w:val="24"/>
                <w:szCs w:val="24"/>
              </w:rPr>
              <w:t xml:space="preserve">Ensure effective backup coverage by coordinating with team members to maintain continuity of operations during absences. This includes delegating tasks, providing detailed handovers, and ensuring that critical functions are adequately supported to minimize disruptions. </w:t>
            </w:r>
          </w:p>
        </w:tc>
        <w:tc>
          <w:tcPr>
            <w:tcW w:w="4271" w:type="dxa"/>
          </w:tcPr>
          <w:p w14:paraId="6BFADB96" w14:textId="704B44B7" w:rsidR="005B43FF" w:rsidRPr="00677520" w:rsidRDefault="00374E3C">
            <w:pPr>
              <w:spacing w:line="259" w:lineRule="auto"/>
              <w:ind w:left="1"/>
              <w:rPr>
                <w:rFonts w:ascii="Arial" w:hAnsi="Arial" w:cs="Arial"/>
                <w:b/>
                <w:sz w:val="24"/>
                <w:szCs w:val="24"/>
              </w:rPr>
            </w:pPr>
            <w:r w:rsidRPr="00677520">
              <w:rPr>
                <w:rFonts w:ascii="Arial" w:eastAsia="Segoe UI Symbol" w:hAnsi="Arial" w:cs="Arial"/>
                <w:sz w:val="24"/>
                <w:szCs w:val="24"/>
              </w:rPr>
              <w:t xml:space="preserve">Maintain 100% continuity of critical operations during periods of absence by ensuring adequate handovers, task delegation, and temporary role coverage within agreed timeframes </w:t>
            </w:r>
          </w:p>
        </w:tc>
      </w:tr>
      <w:tr w:rsidR="00796156" w:rsidRPr="00677520" w14:paraId="0368C29E" w14:textId="77777777" w:rsidTr="004B39A0">
        <w:trPr>
          <w:trHeight w:val="507"/>
        </w:trPr>
        <w:tc>
          <w:tcPr>
            <w:tcW w:w="9165" w:type="dxa"/>
            <w:gridSpan w:val="2"/>
          </w:tcPr>
          <w:p w14:paraId="1BF43A2E" w14:textId="77777777" w:rsidR="00796156" w:rsidRPr="00677520" w:rsidRDefault="00B310F7">
            <w:pPr>
              <w:spacing w:line="259" w:lineRule="auto"/>
              <w:rPr>
                <w:rFonts w:ascii="Arial" w:hAnsi="Arial" w:cs="Arial"/>
                <w:sz w:val="24"/>
                <w:szCs w:val="24"/>
              </w:rPr>
            </w:pPr>
            <w:r w:rsidRPr="00677520">
              <w:rPr>
                <w:rFonts w:ascii="Arial" w:hAnsi="Arial" w:cs="Arial"/>
                <w:b/>
                <w:sz w:val="24"/>
                <w:szCs w:val="24"/>
              </w:rPr>
              <w:t xml:space="preserve">Case Work </w:t>
            </w:r>
          </w:p>
        </w:tc>
      </w:tr>
      <w:tr w:rsidR="00796156" w:rsidRPr="00677520" w14:paraId="64EC30A3" w14:textId="77777777" w:rsidTr="004B39A0">
        <w:trPr>
          <w:trHeight w:val="785"/>
        </w:trPr>
        <w:tc>
          <w:tcPr>
            <w:tcW w:w="4894" w:type="dxa"/>
          </w:tcPr>
          <w:p w14:paraId="64FEDAF2" w14:textId="77777777" w:rsidR="00796156" w:rsidRPr="00677520" w:rsidRDefault="00B310F7" w:rsidP="001B0B8A">
            <w:pPr>
              <w:spacing w:line="259" w:lineRule="auto"/>
              <w:ind w:right="12"/>
              <w:jc w:val="both"/>
              <w:rPr>
                <w:rFonts w:ascii="Arial" w:hAnsi="Arial" w:cs="Arial"/>
                <w:sz w:val="24"/>
                <w:szCs w:val="24"/>
              </w:rPr>
            </w:pPr>
            <w:r w:rsidRPr="00677520">
              <w:rPr>
                <w:rFonts w:ascii="Arial" w:hAnsi="Arial" w:cs="Arial"/>
                <w:sz w:val="24"/>
                <w:szCs w:val="24"/>
              </w:rPr>
              <w:lastRenderedPageBreak/>
              <w:t xml:space="preserve">Provide support to women participating in the program with complex and multiple needs in line with program and organisational standards  </w:t>
            </w:r>
          </w:p>
        </w:tc>
        <w:tc>
          <w:tcPr>
            <w:tcW w:w="4271" w:type="dxa"/>
          </w:tcPr>
          <w:p w14:paraId="202274EB" w14:textId="77777777" w:rsidR="00796156" w:rsidRPr="00677520" w:rsidRDefault="00B310F7" w:rsidP="001B0B8A">
            <w:pPr>
              <w:spacing w:line="259" w:lineRule="auto"/>
              <w:ind w:left="1"/>
              <w:jc w:val="both"/>
              <w:rPr>
                <w:rFonts w:ascii="Arial" w:hAnsi="Arial" w:cs="Arial"/>
                <w:sz w:val="24"/>
                <w:szCs w:val="24"/>
              </w:rPr>
            </w:pPr>
            <w:r w:rsidRPr="00677520">
              <w:rPr>
                <w:rFonts w:ascii="Arial" w:hAnsi="Arial" w:cs="Arial"/>
                <w:sz w:val="24"/>
                <w:szCs w:val="24"/>
              </w:rPr>
              <w:t xml:space="preserve">Number of women who receive support </w:t>
            </w:r>
          </w:p>
        </w:tc>
      </w:tr>
      <w:tr w:rsidR="00796156" w:rsidRPr="00677520" w14:paraId="72AF5949" w14:textId="77777777" w:rsidTr="004B39A0">
        <w:trPr>
          <w:trHeight w:val="769"/>
        </w:trPr>
        <w:tc>
          <w:tcPr>
            <w:tcW w:w="4894" w:type="dxa"/>
          </w:tcPr>
          <w:p w14:paraId="3F623CF9" w14:textId="77777777" w:rsidR="0060059F" w:rsidRPr="00677520" w:rsidRDefault="00B310F7" w:rsidP="001B0B8A">
            <w:pPr>
              <w:spacing w:line="259" w:lineRule="auto"/>
              <w:jc w:val="both"/>
              <w:rPr>
                <w:rFonts w:ascii="Arial" w:hAnsi="Arial" w:cs="Arial"/>
                <w:sz w:val="24"/>
                <w:szCs w:val="24"/>
              </w:rPr>
            </w:pPr>
            <w:r w:rsidRPr="00677520">
              <w:rPr>
                <w:rFonts w:ascii="Arial" w:hAnsi="Arial" w:cs="Arial"/>
                <w:sz w:val="24"/>
                <w:szCs w:val="24"/>
              </w:rPr>
              <w:t>Manage</w:t>
            </w:r>
            <w:r w:rsidR="004B2064" w:rsidRPr="00677520">
              <w:rPr>
                <w:rFonts w:ascii="Arial" w:hAnsi="Arial" w:cs="Arial"/>
                <w:sz w:val="24"/>
                <w:szCs w:val="24"/>
              </w:rPr>
              <w:t xml:space="preserve"> </w:t>
            </w:r>
            <w:r w:rsidR="007673C4" w:rsidRPr="00677520">
              <w:rPr>
                <w:rFonts w:ascii="Arial" w:hAnsi="Arial" w:cs="Arial"/>
                <w:sz w:val="24"/>
                <w:szCs w:val="24"/>
              </w:rPr>
              <w:t>outgoing</w:t>
            </w:r>
            <w:r w:rsidRPr="00677520">
              <w:rPr>
                <w:rFonts w:ascii="Arial" w:hAnsi="Arial" w:cs="Arial"/>
                <w:sz w:val="24"/>
                <w:szCs w:val="24"/>
              </w:rPr>
              <w:t xml:space="preserve"> referrals for women that require assistance from specialist support services</w:t>
            </w:r>
            <w:r w:rsidR="00761C94" w:rsidRPr="00677520">
              <w:rPr>
                <w:rFonts w:ascii="Arial" w:hAnsi="Arial" w:cs="Arial"/>
                <w:sz w:val="24"/>
                <w:szCs w:val="24"/>
              </w:rPr>
              <w:t>.</w:t>
            </w:r>
          </w:p>
          <w:p w14:paraId="5412D22D" w14:textId="5733FAA4" w:rsidR="00796156" w:rsidRPr="00677520" w:rsidRDefault="0060059F" w:rsidP="001B0B8A">
            <w:pPr>
              <w:spacing w:line="259" w:lineRule="auto"/>
              <w:jc w:val="both"/>
              <w:rPr>
                <w:rFonts w:ascii="Arial" w:hAnsi="Arial" w:cs="Arial"/>
                <w:sz w:val="24"/>
                <w:szCs w:val="24"/>
              </w:rPr>
            </w:pPr>
            <w:r w:rsidRPr="00677520">
              <w:rPr>
                <w:rFonts w:ascii="Arial" w:hAnsi="Arial" w:cs="Arial"/>
                <w:sz w:val="24"/>
                <w:szCs w:val="24"/>
              </w:rPr>
              <w:t>Implement case plans</w:t>
            </w:r>
          </w:p>
        </w:tc>
        <w:tc>
          <w:tcPr>
            <w:tcW w:w="4271" w:type="dxa"/>
          </w:tcPr>
          <w:p w14:paraId="39AFC969" w14:textId="77777777" w:rsidR="00796156" w:rsidRPr="00677520" w:rsidRDefault="00B310F7" w:rsidP="001B0B8A">
            <w:pPr>
              <w:spacing w:line="259" w:lineRule="auto"/>
              <w:ind w:left="1"/>
              <w:jc w:val="both"/>
              <w:rPr>
                <w:rFonts w:ascii="Arial" w:hAnsi="Arial" w:cs="Arial"/>
                <w:sz w:val="24"/>
                <w:szCs w:val="24"/>
              </w:rPr>
            </w:pPr>
            <w:r w:rsidRPr="00677520">
              <w:rPr>
                <w:rFonts w:ascii="Arial" w:hAnsi="Arial" w:cs="Arial"/>
                <w:sz w:val="24"/>
                <w:szCs w:val="24"/>
              </w:rPr>
              <w:t xml:space="preserve">Number of </w:t>
            </w:r>
            <w:r w:rsidR="00872968" w:rsidRPr="00677520">
              <w:rPr>
                <w:rFonts w:ascii="Arial" w:hAnsi="Arial" w:cs="Arial"/>
                <w:sz w:val="24"/>
                <w:szCs w:val="24"/>
              </w:rPr>
              <w:t xml:space="preserve">outgoing </w:t>
            </w:r>
            <w:r w:rsidRPr="00677520">
              <w:rPr>
                <w:rFonts w:ascii="Arial" w:hAnsi="Arial" w:cs="Arial"/>
                <w:sz w:val="24"/>
                <w:szCs w:val="24"/>
              </w:rPr>
              <w:t xml:space="preserve">referrals provided </w:t>
            </w:r>
          </w:p>
          <w:p w14:paraId="5E9AB221" w14:textId="77777777" w:rsidR="008F6C85" w:rsidRPr="00677520" w:rsidRDefault="008F6C85" w:rsidP="001B0B8A">
            <w:pPr>
              <w:spacing w:line="259" w:lineRule="auto"/>
              <w:ind w:left="1"/>
              <w:jc w:val="both"/>
              <w:rPr>
                <w:rFonts w:ascii="Arial" w:hAnsi="Arial" w:cs="Arial"/>
                <w:sz w:val="24"/>
                <w:szCs w:val="24"/>
              </w:rPr>
            </w:pPr>
          </w:p>
          <w:p w14:paraId="7115F6F0" w14:textId="1A949AE4" w:rsidR="00C82B2C" w:rsidRPr="00677520" w:rsidRDefault="00C82B2C" w:rsidP="001B0B8A">
            <w:pPr>
              <w:spacing w:line="259" w:lineRule="auto"/>
              <w:ind w:left="1"/>
              <w:jc w:val="both"/>
              <w:rPr>
                <w:rFonts w:ascii="Arial" w:hAnsi="Arial" w:cs="Arial"/>
                <w:sz w:val="24"/>
                <w:szCs w:val="24"/>
              </w:rPr>
            </w:pPr>
            <w:r w:rsidRPr="00677520">
              <w:rPr>
                <w:rFonts w:ascii="Arial" w:hAnsi="Arial" w:cs="Arial"/>
                <w:sz w:val="24"/>
                <w:szCs w:val="24"/>
              </w:rPr>
              <w:t>Number of case plans implemented</w:t>
            </w:r>
            <w:r w:rsidR="00DB7A71" w:rsidRPr="00677520">
              <w:rPr>
                <w:rFonts w:ascii="Arial" w:hAnsi="Arial" w:cs="Arial"/>
                <w:sz w:val="24"/>
                <w:szCs w:val="24"/>
              </w:rPr>
              <w:t xml:space="preserve"> successfully</w:t>
            </w:r>
          </w:p>
        </w:tc>
      </w:tr>
      <w:tr w:rsidR="00796156" w:rsidRPr="00677520" w14:paraId="6375CEA6" w14:textId="77777777" w:rsidTr="004B39A0">
        <w:trPr>
          <w:trHeight w:val="507"/>
        </w:trPr>
        <w:tc>
          <w:tcPr>
            <w:tcW w:w="9165" w:type="dxa"/>
            <w:gridSpan w:val="2"/>
          </w:tcPr>
          <w:p w14:paraId="4C012859" w14:textId="77777777" w:rsidR="00796156" w:rsidRPr="00677520" w:rsidRDefault="00B310F7">
            <w:pPr>
              <w:spacing w:line="259" w:lineRule="auto"/>
              <w:rPr>
                <w:rFonts w:ascii="Arial" w:hAnsi="Arial" w:cs="Arial"/>
                <w:sz w:val="24"/>
                <w:szCs w:val="24"/>
              </w:rPr>
            </w:pPr>
            <w:r w:rsidRPr="00677520">
              <w:rPr>
                <w:rFonts w:ascii="Arial" w:hAnsi="Arial" w:cs="Arial"/>
                <w:b/>
                <w:sz w:val="24"/>
                <w:szCs w:val="24"/>
              </w:rPr>
              <w:t>Stakeholder Relationships</w:t>
            </w:r>
            <w:r w:rsidRPr="00677520">
              <w:rPr>
                <w:rFonts w:ascii="Arial" w:hAnsi="Arial" w:cs="Arial"/>
                <w:sz w:val="24"/>
                <w:szCs w:val="24"/>
              </w:rPr>
              <w:t xml:space="preserve"> </w:t>
            </w:r>
          </w:p>
        </w:tc>
      </w:tr>
      <w:tr w:rsidR="00796156" w:rsidRPr="00677520" w14:paraId="790E3149" w14:textId="77777777" w:rsidTr="004B39A0">
        <w:trPr>
          <w:trHeight w:val="1801"/>
        </w:trPr>
        <w:tc>
          <w:tcPr>
            <w:tcW w:w="4894" w:type="dxa"/>
          </w:tcPr>
          <w:p w14:paraId="39859ADC" w14:textId="77777777" w:rsidR="00796156" w:rsidRPr="00677520" w:rsidRDefault="00B310F7" w:rsidP="00AA64C3">
            <w:pPr>
              <w:spacing w:line="259" w:lineRule="auto"/>
              <w:jc w:val="both"/>
              <w:rPr>
                <w:rFonts w:ascii="Arial" w:hAnsi="Arial" w:cs="Arial"/>
                <w:sz w:val="24"/>
                <w:szCs w:val="24"/>
              </w:rPr>
            </w:pPr>
            <w:r w:rsidRPr="00677520">
              <w:rPr>
                <w:rFonts w:ascii="Arial" w:hAnsi="Arial" w:cs="Arial"/>
                <w:sz w:val="24"/>
                <w:szCs w:val="24"/>
              </w:rPr>
              <w:t xml:space="preserve">Develop and maintain effective relationships with stakeholders, government and community partners to initiate, negotiate and facilitate referral pathways and access for women to a range of services and supports in line with program requirements </w:t>
            </w:r>
          </w:p>
        </w:tc>
        <w:tc>
          <w:tcPr>
            <w:tcW w:w="4271" w:type="dxa"/>
          </w:tcPr>
          <w:p w14:paraId="5592BA9E" w14:textId="77777777" w:rsidR="00796156" w:rsidRPr="00677520" w:rsidRDefault="00B310F7" w:rsidP="00AA64C3">
            <w:pPr>
              <w:spacing w:line="259" w:lineRule="auto"/>
              <w:ind w:left="1" w:right="82"/>
              <w:jc w:val="both"/>
              <w:rPr>
                <w:rFonts w:ascii="Arial" w:hAnsi="Arial" w:cs="Arial"/>
                <w:sz w:val="24"/>
                <w:szCs w:val="24"/>
              </w:rPr>
            </w:pPr>
            <w:r w:rsidRPr="00677520">
              <w:rPr>
                <w:rFonts w:ascii="Arial" w:hAnsi="Arial" w:cs="Arial"/>
                <w:sz w:val="24"/>
                <w:szCs w:val="24"/>
              </w:rPr>
              <w:t xml:space="preserve">Evidence and nature of relationships with range of stakeholders </w:t>
            </w:r>
          </w:p>
        </w:tc>
      </w:tr>
      <w:tr w:rsidR="004D7BAA" w:rsidRPr="00677520" w14:paraId="69062B90" w14:textId="77777777" w:rsidTr="00E44C17">
        <w:trPr>
          <w:trHeight w:val="675"/>
        </w:trPr>
        <w:tc>
          <w:tcPr>
            <w:tcW w:w="4894" w:type="dxa"/>
          </w:tcPr>
          <w:p w14:paraId="64C85305" w14:textId="33214809" w:rsidR="004D7BAA" w:rsidRPr="00677520" w:rsidRDefault="004D7BAA" w:rsidP="00AA64C3">
            <w:pPr>
              <w:spacing w:line="259" w:lineRule="auto"/>
              <w:jc w:val="both"/>
              <w:rPr>
                <w:rFonts w:ascii="Arial" w:hAnsi="Arial" w:cs="Arial"/>
                <w:b/>
                <w:bCs/>
                <w:sz w:val="24"/>
                <w:szCs w:val="24"/>
              </w:rPr>
            </w:pPr>
            <w:r w:rsidRPr="00677520">
              <w:rPr>
                <w:rFonts w:ascii="Arial" w:hAnsi="Arial" w:cs="Arial"/>
                <w:b/>
                <w:bCs/>
                <w:sz w:val="24"/>
                <w:szCs w:val="24"/>
              </w:rPr>
              <w:t>Court Support</w:t>
            </w:r>
          </w:p>
        </w:tc>
        <w:tc>
          <w:tcPr>
            <w:tcW w:w="4271" w:type="dxa"/>
          </w:tcPr>
          <w:p w14:paraId="7425CBBE" w14:textId="77777777" w:rsidR="004D7BAA" w:rsidRPr="00677520" w:rsidRDefault="004D7BAA" w:rsidP="00AA64C3">
            <w:pPr>
              <w:spacing w:line="259" w:lineRule="auto"/>
              <w:ind w:left="1" w:right="82"/>
              <w:jc w:val="both"/>
              <w:rPr>
                <w:rFonts w:ascii="Arial" w:hAnsi="Arial" w:cs="Arial"/>
                <w:sz w:val="24"/>
                <w:szCs w:val="24"/>
              </w:rPr>
            </w:pPr>
          </w:p>
        </w:tc>
      </w:tr>
      <w:tr w:rsidR="004D7BAA" w:rsidRPr="00677520" w14:paraId="39C9C5C7" w14:textId="77777777" w:rsidTr="004B39A0">
        <w:trPr>
          <w:trHeight w:val="1801"/>
        </w:trPr>
        <w:tc>
          <w:tcPr>
            <w:tcW w:w="4894" w:type="dxa"/>
          </w:tcPr>
          <w:p w14:paraId="428E46D4" w14:textId="2845809B" w:rsidR="004D7BAA" w:rsidRPr="00677520" w:rsidRDefault="004D7BAA" w:rsidP="00AA64C3">
            <w:pPr>
              <w:spacing w:line="259" w:lineRule="auto"/>
              <w:jc w:val="both"/>
              <w:rPr>
                <w:rFonts w:ascii="Arial" w:hAnsi="Arial" w:cs="Arial"/>
                <w:sz w:val="24"/>
                <w:szCs w:val="24"/>
              </w:rPr>
            </w:pPr>
            <w:r w:rsidRPr="00677520">
              <w:rPr>
                <w:rFonts w:ascii="Arial" w:hAnsi="Arial" w:cs="Arial"/>
                <w:sz w:val="24"/>
                <w:szCs w:val="24"/>
              </w:rPr>
              <w:t>Support clients to go to court</w:t>
            </w:r>
            <w:r w:rsidR="00AA0A05" w:rsidRPr="00677520">
              <w:rPr>
                <w:rFonts w:ascii="Arial" w:hAnsi="Arial" w:cs="Arial"/>
                <w:sz w:val="24"/>
                <w:szCs w:val="24"/>
              </w:rPr>
              <w:t>.</w:t>
            </w:r>
            <w:r w:rsidRPr="00677520">
              <w:rPr>
                <w:rFonts w:ascii="Arial" w:hAnsi="Arial" w:cs="Arial"/>
                <w:sz w:val="24"/>
                <w:szCs w:val="24"/>
              </w:rPr>
              <w:t xml:space="preserve"> </w:t>
            </w:r>
          </w:p>
          <w:p w14:paraId="530B8783" w14:textId="7C190CF9" w:rsidR="008E6835" w:rsidRPr="00677520" w:rsidRDefault="003F5060" w:rsidP="00AA64C3">
            <w:pPr>
              <w:spacing w:line="259" w:lineRule="auto"/>
              <w:jc w:val="both"/>
              <w:rPr>
                <w:rFonts w:ascii="Arial" w:hAnsi="Arial" w:cs="Arial"/>
                <w:sz w:val="24"/>
                <w:szCs w:val="24"/>
              </w:rPr>
            </w:pPr>
            <w:r w:rsidRPr="00677520">
              <w:rPr>
                <w:rFonts w:ascii="Arial" w:hAnsi="Arial" w:cs="Arial"/>
                <w:sz w:val="24"/>
                <w:szCs w:val="24"/>
              </w:rPr>
              <w:t xml:space="preserve">Deliver both verbal and written reports, ensuring they are accurate, timely, and aligned with PICC’s standards and language. This includes preparing detailed progress and final reports for review and approval by the Manager, providing </w:t>
            </w:r>
            <w:proofErr w:type="gramStart"/>
            <w:r w:rsidRPr="00677520">
              <w:rPr>
                <w:rFonts w:ascii="Arial" w:hAnsi="Arial" w:cs="Arial"/>
                <w:sz w:val="24"/>
                <w:szCs w:val="24"/>
              </w:rPr>
              <w:t>factual information</w:t>
            </w:r>
            <w:proofErr w:type="gramEnd"/>
            <w:r w:rsidRPr="00677520">
              <w:rPr>
                <w:rFonts w:ascii="Arial" w:hAnsi="Arial" w:cs="Arial"/>
                <w:sz w:val="24"/>
                <w:szCs w:val="24"/>
              </w:rPr>
              <w:t xml:space="preserve"> to support bail and sentencing decisions. </w:t>
            </w:r>
          </w:p>
        </w:tc>
        <w:tc>
          <w:tcPr>
            <w:tcW w:w="4271" w:type="dxa"/>
          </w:tcPr>
          <w:p w14:paraId="7C5A9317" w14:textId="42C9F713" w:rsidR="004D7BAA" w:rsidRPr="00677520" w:rsidRDefault="00045504" w:rsidP="00AA64C3">
            <w:pPr>
              <w:spacing w:line="259" w:lineRule="auto"/>
              <w:ind w:left="1" w:right="82"/>
              <w:jc w:val="both"/>
              <w:rPr>
                <w:rFonts w:ascii="Arial" w:hAnsi="Arial" w:cs="Arial"/>
                <w:sz w:val="24"/>
                <w:szCs w:val="24"/>
              </w:rPr>
            </w:pPr>
            <w:r w:rsidRPr="00677520">
              <w:rPr>
                <w:rFonts w:ascii="Arial" w:hAnsi="Arial" w:cs="Arial"/>
                <w:sz w:val="24"/>
                <w:szCs w:val="24"/>
              </w:rPr>
              <w:t xml:space="preserve">Evidence of report writing. </w:t>
            </w:r>
          </w:p>
        </w:tc>
      </w:tr>
      <w:tr w:rsidR="00DD51D2" w:rsidRPr="00677520" w14:paraId="09AAB27B" w14:textId="77777777" w:rsidTr="00E44C17">
        <w:trPr>
          <w:trHeight w:val="1024"/>
        </w:trPr>
        <w:tc>
          <w:tcPr>
            <w:tcW w:w="4894" w:type="dxa"/>
          </w:tcPr>
          <w:p w14:paraId="56133406" w14:textId="2EB12BC9" w:rsidR="00DD51D2" w:rsidRPr="00677520" w:rsidRDefault="00790E0E" w:rsidP="00AA64C3">
            <w:pPr>
              <w:spacing w:line="259" w:lineRule="auto"/>
              <w:jc w:val="both"/>
              <w:rPr>
                <w:rFonts w:ascii="Arial" w:hAnsi="Arial" w:cs="Arial"/>
                <w:sz w:val="24"/>
                <w:szCs w:val="24"/>
              </w:rPr>
            </w:pPr>
            <w:r w:rsidRPr="00677520">
              <w:rPr>
                <w:rFonts w:ascii="Arial" w:hAnsi="Arial" w:cs="Arial"/>
                <w:sz w:val="24"/>
                <w:szCs w:val="24"/>
              </w:rPr>
              <w:t xml:space="preserve">Provide court advisory services to inform the court of participant involvement, progress, and outcomes on the program. </w:t>
            </w:r>
          </w:p>
        </w:tc>
        <w:tc>
          <w:tcPr>
            <w:tcW w:w="4271" w:type="dxa"/>
          </w:tcPr>
          <w:p w14:paraId="39BFAF09" w14:textId="134C4F86" w:rsidR="00DD51D2" w:rsidRPr="00677520" w:rsidRDefault="00D740AF" w:rsidP="00AA64C3">
            <w:pPr>
              <w:spacing w:line="259" w:lineRule="auto"/>
              <w:ind w:left="1" w:right="82"/>
              <w:jc w:val="both"/>
              <w:rPr>
                <w:rFonts w:ascii="Arial" w:hAnsi="Arial" w:cs="Arial"/>
                <w:sz w:val="24"/>
                <w:szCs w:val="24"/>
              </w:rPr>
            </w:pPr>
            <w:r w:rsidRPr="00677520">
              <w:rPr>
                <w:rFonts w:ascii="Arial" w:hAnsi="Arial" w:cs="Arial"/>
                <w:sz w:val="24"/>
                <w:szCs w:val="24"/>
              </w:rPr>
              <w:t xml:space="preserve">Number of women supported through court </w:t>
            </w:r>
          </w:p>
        </w:tc>
      </w:tr>
      <w:tr w:rsidR="00EF6AA5" w:rsidRPr="00677520" w14:paraId="28341E36" w14:textId="77777777" w:rsidTr="00D740AF">
        <w:trPr>
          <w:trHeight w:val="1024"/>
        </w:trPr>
        <w:tc>
          <w:tcPr>
            <w:tcW w:w="4894" w:type="dxa"/>
          </w:tcPr>
          <w:p w14:paraId="39682E14" w14:textId="77777777" w:rsidR="00EF6AA5" w:rsidRPr="00677520" w:rsidRDefault="00EF6AA5" w:rsidP="00EF6AA5">
            <w:pPr>
              <w:spacing w:line="259" w:lineRule="auto"/>
              <w:jc w:val="both"/>
              <w:rPr>
                <w:rFonts w:ascii="Arial" w:hAnsi="Arial" w:cs="Arial"/>
                <w:b/>
                <w:bCs/>
                <w:sz w:val="24"/>
                <w:szCs w:val="24"/>
              </w:rPr>
            </w:pPr>
            <w:r w:rsidRPr="00677520">
              <w:rPr>
                <w:rFonts w:ascii="Arial" w:hAnsi="Arial" w:cs="Arial"/>
                <w:b/>
                <w:bCs/>
                <w:sz w:val="24"/>
                <w:szCs w:val="24"/>
              </w:rPr>
              <w:t>Program Facilitation</w:t>
            </w:r>
          </w:p>
          <w:p w14:paraId="1EFFB777" w14:textId="6CBC95D9" w:rsidR="00EF6AA5" w:rsidRPr="00677520" w:rsidRDefault="00EF6AA5" w:rsidP="00EF6AA5">
            <w:pPr>
              <w:spacing w:line="259" w:lineRule="auto"/>
              <w:jc w:val="both"/>
              <w:rPr>
                <w:rFonts w:ascii="Arial" w:hAnsi="Arial" w:cs="Arial"/>
                <w:sz w:val="24"/>
                <w:szCs w:val="24"/>
              </w:rPr>
            </w:pPr>
            <w:r w:rsidRPr="00677520">
              <w:rPr>
                <w:rFonts w:ascii="Arial" w:hAnsi="Arial" w:cs="Arial"/>
                <w:sz w:val="24"/>
                <w:szCs w:val="24"/>
              </w:rPr>
              <w:t>Facilitate effective deliverance of programs.</w:t>
            </w:r>
          </w:p>
        </w:tc>
        <w:tc>
          <w:tcPr>
            <w:tcW w:w="4271" w:type="dxa"/>
          </w:tcPr>
          <w:p w14:paraId="532E09A0" w14:textId="3483DF6D" w:rsidR="00EF6AA5" w:rsidRPr="00677520" w:rsidRDefault="00EF6AA5" w:rsidP="00EF6AA5">
            <w:pPr>
              <w:spacing w:line="259" w:lineRule="auto"/>
              <w:ind w:left="1" w:right="82"/>
              <w:jc w:val="both"/>
              <w:rPr>
                <w:rFonts w:ascii="Arial" w:hAnsi="Arial" w:cs="Arial"/>
                <w:sz w:val="24"/>
                <w:szCs w:val="24"/>
              </w:rPr>
            </w:pPr>
            <w:r w:rsidRPr="00677520">
              <w:rPr>
                <w:rFonts w:ascii="Arial" w:hAnsi="Arial" w:cs="Arial"/>
                <w:sz w:val="24"/>
                <w:szCs w:val="24"/>
              </w:rPr>
              <w:t xml:space="preserve">Group success, e.g. back to </w:t>
            </w:r>
            <w:r w:rsidR="00B900D0" w:rsidRPr="00677520">
              <w:rPr>
                <w:rFonts w:ascii="Arial" w:hAnsi="Arial" w:cs="Arial"/>
                <w:sz w:val="24"/>
                <w:szCs w:val="24"/>
              </w:rPr>
              <w:t>community, women’s</w:t>
            </w:r>
            <w:r w:rsidRPr="00677520">
              <w:rPr>
                <w:rFonts w:ascii="Arial" w:hAnsi="Arial" w:cs="Arial"/>
                <w:sz w:val="24"/>
                <w:szCs w:val="24"/>
              </w:rPr>
              <w:t xml:space="preserve"> </w:t>
            </w:r>
            <w:r w:rsidR="007F5130" w:rsidRPr="00677520">
              <w:rPr>
                <w:rFonts w:ascii="Arial" w:hAnsi="Arial" w:cs="Arial"/>
                <w:sz w:val="24"/>
                <w:szCs w:val="24"/>
              </w:rPr>
              <w:t xml:space="preserve">healing, </w:t>
            </w:r>
            <w:proofErr w:type="gramStart"/>
            <w:r w:rsidR="007F5130" w:rsidRPr="00677520">
              <w:rPr>
                <w:rFonts w:ascii="Arial" w:hAnsi="Arial" w:cs="Arial"/>
                <w:sz w:val="24"/>
                <w:szCs w:val="24"/>
              </w:rPr>
              <w:t>oils</w:t>
            </w:r>
            <w:r w:rsidRPr="00677520">
              <w:rPr>
                <w:rFonts w:ascii="Arial" w:hAnsi="Arial" w:cs="Arial"/>
                <w:sz w:val="24"/>
                <w:szCs w:val="24"/>
              </w:rPr>
              <w:t>,fishing</w:t>
            </w:r>
            <w:proofErr w:type="gramEnd"/>
            <w:r w:rsidRPr="00677520">
              <w:rPr>
                <w:rFonts w:ascii="Arial" w:hAnsi="Arial" w:cs="Arial"/>
                <w:sz w:val="24"/>
                <w:szCs w:val="24"/>
              </w:rPr>
              <w:t>,</w:t>
            </w:r>
            <w:proofErr w:type="gramStart"/>
            <w:r w:rsidRPr="00677520">
              <w:rPr>
                <w:rFonts w:ascii="Arial" w:hAnsi="Arial" w:cs="Arial"/>
                <w:sz w:val="24"/>
                <w:szCs w:val="24"/>
              </w:rPr>
              <w:t>Bugk,shark</w:t>
            </w:r>
            <w:proofErr w:type="gramEnd"/>
            <w:r w:rsidRPr="00677520">
              <w:rPr>
                <w:rFonts w:ascii="Arial" w:hAnsi="Arial" w:cs="Arial"/>
                <w:sz w:val="24"/>
                <w:szCs w:val="24"/>
              </w:rPr>
              <w:t xml:space="preserve"> </w:t>
            </w:r>
            <w:r w:rsidR="00B900D0" w:rsidRPr="00677520">
              <w:rPr>
                <w:rFonts w:ascii="Arial" w:hAnsi="Arial" w:cs="Arial"/>
                <w:sz w:val="24"/>
                <w:szCs w:val="24"/>
              </w:rPr>
              <w:t>cage, Cross</w:t>
            </w:r>
            <w:r w:rsidRPr="00677520">
              <w:rPr>
                <w:rFonts w:ascii="Arial" w:hAnsi="Arial" w:cs="Arial"/>
                <w:sz w:val="24"/>
                <w:szCs w:val="24"/>
              </w:rPr>
              <w:t>-roads.</w:t>
            </w:r>
          </w:p>
        </w:tc>
      </w:tr>
      <w:tr w:rsidR="00CD1894" w:rsidRPr="00677520" w14:paraId="4417199E" w14:textId="77777777" w:rsidTr="00D740AF">
        <w:trPr>
          <w:trHeight w:val="1024"/>
        </w:trPr>
        <w:tc>
          <w:tcPr>
            <w:tcW w:w="4894" w:type="dxa"/>
          </w:tcPr>
          <w:p w14:paraId="0E43BE15" w14:textId="512DA378" w:rsidR="00CD1894" w:rsidRPr="00677520" w:rsidRDefault="008402BA" w:rsidP="00EF6AA5">
            <w:pPr>
              <w:spacing w:line="259" w:lineRule="auto"/>
              <w:jc w:val="both"/>
              <w:rPr>
                <w:rFonts w:ascii="Arial" w:hAnsi="Arial" w:cs="Arial"/>
                <w:b/>
                <w:bCs/>
                <w:sz w:val="24"/>
                <w:szCs w:val="24"/>
              </w:rPr>
            </w:pPr>
            <w:r w:rsidRPr="00677520">
              <w:rPr>
                <w:rFonts w:ascii="Arial" w:hAnsi="Arial" w:cs="Arial"/>
                <w:sz w:val="24"/>
                <w:szCs w:val="24"/>
              </w:rPr>
              <w:t xml:space="preserve">Conduct regular visits to correctional facilities, such as the Townsville Women’s Centre, to support and facilitate programs. This includes engaging with inmates, </w:t>
            </w:r>
            <w:r w:rsidRPr="00677520">
              <w:rPr>
                <w:rFonts w:ascii="Arial" w:hAnsi="Arial" w:cs="Arial"/>
                <w:sz w:val="24"/>
                <w:szCs w:val="24"/>
              </w:rPr>
              <w:lastRenderedPageBreak/>
              <w:t xml:space="preserve">delivering structured activities, and ensuring that program objectives are met. The role also involves building rapport with participants, assessing their needs, and providing ongoing support to promote rehabilitation and reintegration into the community. </w:t>
            </w:r>
          </w:p>
        </w:tc>
        <w:tc>
          <w:tcPr>
            <w:tcW w:w="4271" w:type="dxa"/>
          </w:tcPr>
          <w:p w14:paraId="57DFE9BF" w14:textId="73BF1B5C" w:rsidR="00CD1894" w:rsidRPr="00677520" w:rsidRDefault="008402BA" w:rsidP="00EF6AA5">
            <w:pPr>
              <w:spacing w:line="259" w:lineRule="auto"/>
              <w:ind w:left="1" w:right="82"/>
              <w:jc w:val="both"/>
              <w:rPr>
                <w:rFonts w:ascii="Arial" w:hAnsi="Arial" w:cs="Arial"/>
                <w:sz w:val="24"/>
                <w:szCs w:val="24"/>
              </w:rPr>
            </w:pPr>
            <w:r w:rsidRPr="00677520">
              <w:rPr>
                <w:rFonts w:ascii="Arial" w:eastAsia="Segoe UI Symbol" w:hAnsi="Arial" w:cs="Arial"/>
                <w:sz w:val="24"/>
                <w:szCs w:val="24"/>
              </w:rPr>
              <w:lastRenderedPageBreak/>
              <w:t xml:space="preserve">Conduct all scheduled visits to correctional facilities as required, ensuring the successful facilitation of </w:t>
            </w:r>
            <w:r w:rsidRPr="00677520">
              <w:rPr>
                <w:rFonts w:ascii="Arial" w:eastAsia="Segoe UI Symbol" w:hAnsi="Arial" w:cs="Arial"/>
                <w:sz w:val="24"/>
                <w:szCs w:val="24"/>
              </w:rPr>
              <w:lastRenderedPageBreak/>
              <w:t xml:space="preserve">assigned programs and adherence to program timelines and objectives. </w:t>
            </w:r>
          </w:p>
        </w:tc>
      </w:tr>
      <w:tr w:rsidR="00EF6AA5" w:rsidRPr="00677520" w14:paraId="16562DC0" w14:textId="77777777" w:rsidTr="004B39A0">
        <w:trPr>
          <w:trHeight w:val="507"/>
        </w:trPr>
        <w:tc>
          <w:tcPr>
            <w:tcW w:w="9165" w:type="dxa"/>
            <w:gridSpan w:val="2"/>
          </w:tcPr>
          <w:p w14:paraId="3085C152" w14:textId="77777777" w:rsidR="00EF6AA5" w:rsidRPr="00677520" w:rsidRDefault="00EF6AA5" w:rsidP="00EF6AA5">
            <w:pPr>
              <w:spacing w:line="259" w:lineRule="auto"/>
              <w:rPr>
                <w:rFonts w:ascii="Arial" w:hAnsi="Arial" w:cs="Arial"/>
                <w:sz w:val="24"/>
                <w:szCs w:val="24"/>
              </w:rPr>
            </w:pPr>
            <w:r w:rsidRPr="00677520">
              <w:rPr>
                <w:rFonts w:ascii="Arial" w:hAnsi="Arial" w:cs="Arial"/>
                <w:b/>
                <w:sz w:val="24"/>
                <w:szCs w:val="24"/>
              </w:rPr>
              <w:lastRenderedPageBreak/>
              <w:t xml:space="preserve">Documentation and Reporting </w:t>
            </w:r>
          </w:p>
        </w:tc>
      </w:tr>
      <w:tr w:rsidR="00EF6AA5" w:rsidRPr="00677520" w14:paraId="070BEF29" w14:textId="77777777" w:rsidTr="004B39A0">
        <w:trPr>
          <w:trHeight w:val="789"/>
        </w:trPr>
        <w:tc>
          <w:tcPr>
            <w:tcW w:w="4894" w:type="dxa"/>
          </w:tcPr>
          <w:p w14:paraId="5D12EBD6" w14:textId="04E54799" w:rsidR="00EF6AA5" w:rsidRPr="00677520" w:rsidRDefault="00EF6AA5" w:rsidP="00EF6AA5">
            <w:pPr>
              <w:spacing w:after="138"/>
              <w:jc w:val="both"/>
              <w:rPr>
                <w:rFonts w:ascii="Arial" w:hAnsi="Arial" w:cs="Arial"/>
                <w:sz w:val="24"/>
                <w:szCs w:val="24"/>
              </w:rPr>
            </w:pPr>
            <w:r w:rsidRPr="00677520">
              <w:rPr>
                <w:rFonts w:ascii="Arial" w:hAnsi="Arial" w:cs="Arial"/>
                <w:sz w:val="24"/>
                <w:szCs w:val="24"/>
              </w:rPr>
              <w:t xml:space="preserve">Record information about service delivery including case notes, referral information and other records to meet practice and reporting standards </w:t>
            </w:r>
          </w:p>
        </w:tc>
        <w:tc>
          <w:tcPr>
            <w:tcW w:w="4271" w:type="dxa"/>
          </w:tcPr>
          <w:p w14:paraId="39EE53A7" w14:textId="77777777" w:rsidR="00EF6AA5" w:rsidRPr="00677520" w:rsidRDefault="00EF6AA5" w:rsidP="00EF6AA5">
            <w:pPr>
              <w:spacing w:line="259" w:lineRule="auto"/>
              <w:ind w:left="1"/>
              <w:jc w:val="both"/>
              <w:rPr>
                <w:rFonts w:ascii="Arial" w:hAnsi="Arial" w:cs="Arial"/>
                <w:sz w:val="24"/>
                <w:szCs w:val="24"/>
              </w:rPr>
            </w:pPr>
            <w:r w:rsidRPr="00677520">
              <w:rPr>
                <w:rFonts w:ascii="Arial" w:hAnsi="Arial" w:cs="Arial"/>
                <w:sz w:val="24"/>
                <w:szCs w:val="24"/>
              </w:rPr>
              <w:t xml:space="preserve">Reports maintained to standard </w:t>
            </w:r>
          </w:p>
        </w:tc>
      </w:tr>
      <w:tr w:rsidR="00EF6AA5" w:rsidRPr="00677520" w14:paraId="778B1F3D" w14:textId="77777777" w:rsidTr="004B39A0">
        <w:trPr>
          <w:trHeight w:val="404"/>
        </w:trPr>
        <w:tc>
          <w:tcPr>
            <w:tcW w:w="4894" w:type="dxa"/>
          </w:tcPr>
          <w:p w14:paraId="6FE2A1ED" w14:textId="77777777" w:rsidR="00EF6AA5" w:rsidRPr="00677520" w:rsidRDefault="00EF6AA5" w:rsidP="00EF6AA5">
            <w:pPr>
              <w:spacing w:line="259" w:lineRule="auto"/>
              <w:rPr>
                <w:rFonts w:ascii="Arial" w:hAnsi="Arial" w:cs="Arial"/>
                <w:sz w:val="24"/>
                <w:szCs w:val="24"/>
              </w:rPr>
            </w:pPr>
            <w:r w:rsidRPr="00677520">
              <w:rPr>
                <w:rFonts w:ascii="Arial" w:hAnsi="Arial" w:cs="Arial"/>
                <w:b/>
                <w:sz w:val="24"/>
                <w:szCs w:val="24"/>
              </w:rPr>
              <w:t>RESPONSIBILITIES GENERAL – ALL EMPLOYEES</w:t>
            </w:r>
            <w:r w:rsidRPr="00677520">
              <w:rPr>
                <w:rFonts w:ascii="Arial" w:hAnsi="Arial" w:cs="Arial"/>
                <w:sz w:val="24"/>
                <w:szCs w:val="24"/>
              </w:rPr>
              <w:t xml:space="preserve"> </w:t>
            </w:r>
          </w:p>
        </w:tc>
        <w:tc>
          <w:tcPr>
            <w:tcW w:w="4271" w:type="dxa"/>
          </w:tcPr>
          <w:p w14:paraId="646AFD7A" w14:textId="77777777" w:rsidR="00EF6AA5" w:rsidRPr="00677520" w:rsidRDefault="00EF6AA5" w:rsidP="00EF6AA5">
            <w:pPr>
              <w:spacing w:line="259" w:lineRule="auto"/>
              <w:ind w:left="1"/>
              <w:rPr>
                <w:rFonts w:ascii="Arial" w:hAnsi="Arial" w:cs="Arial"/>
                <w:sz w:val="24"/>
                <w:szCs w:val="24"/>
              </w:rPr>
            </w:pPr>
            <w:r w:rsidRPr="00677520">
              <w:rPr>
                <w:rFonts w:ascii="Arial" w:hAnsi="Arial" w:cs="Arial"/>
                <w:b/>
                <w:sz w:val="24"/>
                <w:szCs w:val="24"/>
              </w:rPr>
              <w:t xml:space="preserve">KEY PERFORMANCE INDICATORS </w:t>
            </w:r>
          </w:p>
        </w:tc>
      </w:tr>
      <w:tr w:rsidR="00EF6AA5" w:rsidRPr="00677520" w14:paraId="5F51317B" w14:textId="77777777" w:rsidTr="004B39A0">
        <w:trPr>
          <w:trHeight w:val="698"/>
        </w:trPr>
        <w:tc>
          <w:tcPr>
            <w:tcW w:w="4894" w:type="dxa"/>
          </w:tcPr>
          <w:p w14:paraId="2F3A52E9" w14:textId="77777777" w:rsidR="00EF6AA5" w:rsidRPr="00677520" w:rsidRDefault="00EF6AA5" w:rsidP="00EF6AA5">
            <w:pPr>
              <w:spacing w:line="259" w:lineRule="auto"/>
              <w:jc w:val="both"/>
              <w:rPr>
                <w:rFonts w:ascii="Arial" w:hAnsi="Arial" w:cs="Arial"/>
                <w:sz w:val="24"/>
                <w:szCs w:val="24"/>
              </w:rPr>
            </w:pPr>
            <w:r w:rsidRPr="00677520">
              <w:rPr>
                <w:rFonts w:ascii="Arial" w:hAnsi="Arial" w:cs="Arial"/>
                <w:sz w:val="24"/>
                <w:szCs w:val="24"/>
              </w:rPr>
              <w:t xml:space="preserve">Participate in Workplace Health and Safety training and activities and Risk Management Planning activities </w:t>
            </w:r>
          </w:p>
        </w:tc>
        <w:tc>
          <w:tcPr>
            <w:tcW w:w="4271" w:type="dxa"/>
          </w:tcPr>
          <w:p w14:paraId="6B8B6FE9" w14:textId="208B54F7" w:rsidR="00EF6AA5" w:rsidRPr="00677520" w:rsidRDefault="00EF6AA5" w:rsidP="00EF6AA5">
            <w:pPr>
              <w:tabs>
                <w:tab w:val="right" w:pos="4095"/>
              </w:tabs>
              <w:spacing w:line="259" w:lineRule="auto"/>
              <w:jc w:val="both"/>
              <w:rPr>
                <w:rFonts w:ascii="Arial" w:hAnsi="Arial" w:cs="Arial"/>
                <w:sz w:val="24"/>
                <w:szCs w:val="24"/>
              </w:rPr>
            </w:pPr>
            <w:r w:rsidRPr="00677520">
              <w:rPr>
                <w:rFonts w:ascii="Arial" w:eastAsia="Segoe UI Symbol" w:hAnsi="Arial" w:cs="Arial"/>
                <w:sz w:val="24"/>
                <w:szCs w:val="24"/>
              </w:rPr>
              <w:t>•</w:t>
            </w:r>
            <w:r w:rsidRPr="00677520">
              <w:rPr>
                <w:rFonts w:ascii="Arial" w:hAnsi="Arial" w:cs="Arial"/>
                <w:sz w:val="24"/>
                <w:szCs w:val="24"/>
              </w:rPr>
              <w:t xml:space="preserve"> Training and other activities recorded </w:t>
            </w:r>
            <w:r w:rsidRPr="00677520">
              <w:rPr>
                <w:rFonts w:ascii="Arial" w:hAnsi="Arial" w:cs="Arial"/>
                <w:b/>
                <w:sz w:val="24"/>
                <w:szCs w:val="24"/>
              </w:rPr>
              <w:t xml:space="preserve"> </w:t>
            </w:r>
          </w:p>
        </w:tc>
      </w:tr>
      <w:tr w:rsidR="00EF6AA5" w:rsidRPr="00677520" w14:paraId="0D4D1B2B" w14:textId="77777777" w:rsidTr="004B39A0">
        <w:trPr>
          <w:trHeight w:val="526"/>
        </w:trPr>
        <w:tc>
          <w:tcPr>
            <w:tcW w:w="4894" w:type="dxa"/>
          </w:tcPr>
          <w:p w14:paraId="48E434FE" w14:textId="77777777" w:rsidR="00EF6AA5" w:rsidRPr="00677520" w:rsidRDefault="00EF6AA5" w:rsidP="00EF6AA5">
            <w:pPr>
              <w:spacing w:line="259" w:lineRule="auto"/>
              <w:jc w:val="both"/>
              <w:rPr>
                <w:rFonts w:ascii="Arial" w:hAnsi="Arial" w:cs="Arial"/>
                <w:sz w:val="24"/>
                <w:szCs w:val="24"/>
              </w:rPr>
            </w:pPr>
            <w:r w:rsidRPr="00677520">
              <w:rPr>
                <w:rFonts w:ascii="Arial" w:hAnsi="Arial" w:cs="Arial"/>
                <w:sz w:val="24"/>
                <w:szCs w:val="24"/>
              </w:rPr>
              <w:t xml:space="preserve">Record incidents in line with practice policy </w:t>
            </w:r>
          </w:p>
        </w:tc>
        <w:tc>
          <w:tcPr>
            <w:tcW w:w="4271" w:type="dxa"/>
          </w:tcPr>
          <w:p w14:paraId="75D1D108" w14:textId="1C473EBB" w:rsidR="00EF6AA5" w:rsidRPr="00677520" w:rsidRDefault="00EF6AA5" w:rsidP="00EF6AA5">
            <w:pPr>
              <w:tabs>
                <w:tab w:val="center" w:pos="1585"/>
              </w:tabs>
              <w:spacing w:line="259" w:lineRule="auto"/>
              <w:jc w:val="both"/>
              <w:rPr>
                <w:rFonts w:ascii="Arial" w:hAnsi="Arial" w:cs="Arial"/>
                <w:sz w:val="24"/>
                <w:szCs w:val="24"/>
              </w:rPr>
            </w:pPr>
            <w:r w:rsidRPr="00677520">
              <w:rPr>
                <w:rFonts w:ascii="Arial" w:eastAsia="Segoe UI Symbol" w:hAnsi="Arial" w:cs="Arial"/>
                <w:sz w:val="24"/>
                <w:szCs w:val="24"/>
              </w:rPr>
              <w:t>•</w:t>
            </w:r>
            <w:r w:rsidRPr="00677520">
              <w:rPr>
                <w:rFonts w:ascii="Arial" w:hAnsi="Arial" w:cs="Arial"/>
                <w:sz w:val="24"/>
                <w:szCs w:val="24"/>
              </w:rPr>
              <w:t xml:space="preserve"> Incident reports recorded</w:t>
            </w:r>
            <w:r w:rsidRPr="00677520">
              <w:rPr>
                <w:rFonts w:ascii="Arial" w:hAnsi="Arial" w:cs="Arial"/>
                <w:b/>
                <w:sz w:val="24"/>
                <w:szCs w:val="24"/>
              </w:rPr>
              <w:t xml:space="preserve"> </w:t>
            </w:r>
          </w:p>
        </w:tc>
      </w:tr>
      <w:tr w:rsidR="00EF6AA5" w:rsidRPr="00677520" w14:paraId="357278A8" w14:textId="77777777" w:rsidTr="004B39A0">
        <w:trPr>
          <w:trHeight w:val="768"/>
        </w:trPr>
        <w:tc>
          <w:tcPr>
            <w:tcW w:w="4894" w:type="dxa"/>
          </w:tcPr>
          <w:p w14:paraId="6217EC74" w14:textId="77777777" w:rsidR="00EF6AA5" w:rsidRPr="00677520" w:rsidRDefault="00EF6AA5" w:rsidP="00EF6AA5">
            <w:pPr>
              <w:spacing w:line="259" w:lineRule="auto"/>
              <w:ind w:right="94"/>
              <w:jc w:val="both"/>
              <w:rPr>
                <w:rFonts w:ascii="Arial" w:hAnsi="Arial" w:cs="Arial"/>
                <w:sz w:val="24"/>
                <w:szCs w:val="24"/>
              </w:rPr>
            </w:pPr>
            <w:r w:rsidRPr="00677520">
              <w:rPr>
                <w:rFonts w:ascii="Arial" w:hAnsi="Arial" w:cs="Arial"/>
                <w:sz w:val="24"/>
                <w:szCs w:val="24"/>
              </w:rPr>
              <w:t xml:space="preserve">Practice duty of care including meeting practice standards and accountability </w:t>
            </w:r>
          </w:p>
        </w:tc>
        <w:tc>
          <w:tcPr>
            <w:tcW w:w="4271" w:type="dxa"/>
          </w:tcPr>
          <w:p w14:paraId="4AD701F2" w14:textId="743E4BD8" w:rsidR="00EF6AA5" w:rsidRPr="00677520" w:rsidRDefault="00EF6AA5" w:rsidP="00EF6AA5">
            <w:pPr>
              <w:tabs>
                <w:tab w:val="center" w:pos="1964"/>
              </w:tabs>
              <w:spacing w:line="259" w:lineRule="auto"/>
              <w:jc w:val="both"/>
              <w:rPr>
                <w:rFonts w:ascii="Arial" w:hAnsi="Arial" w:cs="Arial"/>
                <w:sz w:val="24"/>
                <w:szCs w:val="24"/>
              </w:rPr>
            </w:pPr>
            <w:r w:rsidRPr="00677520">
              <w:rPr>
                <w:rFonts w:ascii="Arial" w:eastAsia="Segoe UI Symbol" w:hAnsi="Arial" w:cs="Arial"/>
                <w:sz w:val="24"/>
                <w:szCs w:val="24"/>
              </w:rPr>
              <w:t>•</w:t>
            </w:r>
            <w:r w:rsidRPr="00677520">
              <w:rPr>
                <w:rFonts w:ascii="Arial" w:hAnsi="Arial" w:cs="Arial"/>
                <w:sz w:val="24"/>
                <w:szCs w:val="24"/>
              </w:rPr>
              <w:t xml:space="preserve"> Evidence of compliance in audits</w:t>
            </w:r>
            <w:r w:rsidRPr="00677520">
              <w:rPr>
                <w:rFonts w:ascii="Arial" w:hAnsi="Arial" w:cs="Arial"/>
                <w:b/>
                <w:sz w:val="24"/>
                <w:szCs w:val="24"/>
              </w:rPr>
              <w:t xml:space="preserve"> </w:t>
            </w:r>
          </w:p>
        </w:tc>
      </w:tr>
    </w:tbl>
    <w:p w14:paraId="4BC99473" w14:textId="77777777" w:rsidR="00F16029" w:rsidRPr="00677520" w:rsidRDefault="00F16029" w:rsidP="00384022">
      <w:pPr>
        <w:spacing w:after="100" w:line="259" w:lineRule="auto"/>
        <w:rPr>
          <w:rFonts w:ascii="Arial" w:hAnsi="Arial" w:cs="Arial"/>
          <w:b/>
          <w:sz w:val="24"/>
          <w:szCs w:val="24"/>
        </w:rPr>
      </w:pPr>
    </w:p>
    <w:p w14:paraId="2E8AD39C" w14:textId="77777777" w:rsidR="00F16029" w:rsidRPr="00677520" w:rsidRDefault="00F16029" w:rsidP="00384022">
      <w:pPr>
        <w:spacing w:after="100" w:line="259" w:lineRule="auto"/>
        <w:rPr>
          <w:rFonts w:ascii="Arial" w:hAnsi="Arial" w:cs="Arial"/>
          <w:b/>
          <w:sz w:val="24"/>
          <w:szCs w:val="24"/>
        </w:rPr>
      </w:pPr>
    </w:p>
    <w:p w14:paraId="4DD18E94" w14:textId="77777777" w:rsidR="00F16029" w:rsidRPr="00677520" w:rsidRDefault="00F16029" w:rsidP="00384022">
      <w:pPr>
        <w:spacing w:after="100" w:line="259" w:lineRule="auto"/>
        <w:rPr>
          <w:rFonts w:ascii="Arial" w:hAnsi="Arial" w:cs="Arial"/>
          <w:b/>
          <w:sz w:val="24"/>
          <w:szCs w:val="24"/>
        </w:rPr>
      </w:pPr>
    </w:p>
    <w:p w14:paraId="23406E5A" w14:textId="45ACD4C6" w:rsidR="00F61858" w:rsidRPr="00677520" w:rsidRDefault="00B310F7" w:rsidP="009D78B7">
      <w:pPr>
        <w:pStyle w:val="Heading1"/>
        <w:rPr>
          <w:rFonts w:ascii="Arial" w:hAnsi="Arial" w:cs="Arial"/>
          <w:sz w:val="24"/>
          <w:szCs w:val="24"/>
        </w:rPr>
      </w:pPr>
      <w:r w:rsidRPr="00677520">
        <w:rPr>
          <w:rFonts w:ascii="Arial" w:hAnsi="Arial" w:cs="Arial"/>
          <w:sz w:val="24"/>
          <w:szCs w:val="24"/>
        </w:rPr>
        <w:t xml:space="preserve">NON-TECHNICAL DUTIES </w:t>
      </w:r>
    </w:p>
    <w:p w14:paraId="5DAFBC72" w14:textId="77777777" w:rsidR="009D78B7" w:rsidRPr="00677520" w:rsidRDefault="009D78B7" w:rsidP="00384022">
      <w:pPr>
        <w:spacing w:after="100" w:line="259" w:lineRule="auto"/>
        <w:rPr>
          <w:rFonts w:ascii="Arial" w:hAnsi="Arial" w:cs="Arial"/>
          <w:b/>
          <w:bCs/>
          <w:sz w:val="24"/>
          <w:szCs w:val="24"/>
        </w:rPr>
      </w:pPr>
    </w:p>
    <w:tbl>
      <w:tblPr>
        <w:tblStyle w:val="TableGridLight"/>
        <w:tblW w:w="9179" w:type="dxa"/>
        <w:tblLook w:val="04A0" w:firstRow="1" w:lastRow="0" w:firstColumn="1" w:lastColumn="0" w:noHBand="0" w:noVBand="1"/>
      </w:tblPr>
      <w:tblGrid>
        <w:gridCol w:w="4745"/>
        <w:gridCol w:w="431"/>
        <w:gridCol w:w="4003"/>
      </w:tblGrid>
      <w:tr w:rsidR="00796156" w:rsidRPr="00677520" w14:paraId="03BDD0C6" w14:textId="77777777" w:rsidTr="004B39A0">
        <w:trPr>
          <w:trHeight w:val="509"/>
        </w:trPr>
        <w:tc>
          <w:tcPr>
            <w:tcW w:w="4745" w:type="dxa"/>
          </w:tcPr>
          <w:p w14:paraId="69369EEE" w14:textId="77777777" w:rsidR="00796156" w:rsidRPr="00677520" w:rsidRDefault="00B310F7">
            <w:pPr>
              <w:spacing w:line="259" w:lineRule="auto"/>
              <w:rPr>
                <w:rFonts w:ascii="Arial" w:hAnsi="Arial" w:cs="Arial"/>
                <w:sz w:val="24"/>
                <w:szCs w:val="24"/>
              </w:rPr>
            </w:pPr>
            <w:r w:rsidRPr="00677520">
              <w:rPr>
                <w:rFonts w:ascii="Arial" w:hAnsi="Arial" w:cs="Arial"/>
                <w:b/>
                <w:sz w:val="24"/>
                <w:szCs w:val="24"/>
              </w:rPr>
              <w:t xml:space="preserve">RESPONSIBILITIES </w:t>
            </w:r>
          </w:p>
        </w:tc>
        <w:tc>
          <w:tcPr>
            <w:tcW w:w="4434" w:type="dxa"/>
            <w:gridSpan w:val="2"/>
          </w:tcPr>
          <w:p w14:paraId="6F7C044C" w14:textId="77777777" w:rsidR="00796156" w:rsidRPr="00677520" w:rsidRDefault="00B310F7">
            <w:pPr>
              <w:spacing w:line="259" w:lineRule="auto"/>
              <w:ind w:left="1"/>
              <w:rPr>
                <w:rFonts w:ascii="Arial" w:hAnsi="Arial" w:cs="Arial"/>
                <w:sz w:val="24"/>
                <w:szCs w:val="24"/>
              </w:rPr>
            </w:pPr>
            <w:r w:rsidRPr="00677520">
              <w:rPr>
                <w:rFonts w:ascii="Arial" w:hAnsi="Arial" w:cs="Arial"/>
                <w:b/>
                <w:sz w:val="24"/>
                <w:szCs w:val="24"/>
              </w:rPr>
              <w:t xml:space="preserve">KEY PERFORMANCE INDICATORS </w:t>
            </w:r>
          </w:p>
        </w:tc>
      </w:tr>
      <w:tr w:rsidR="00193B3B" w:rsidRPr="00677520" w14:paraId="122DE97F" w14:textId="77777777" w:rsidTr="008402BA">
        <w:trPr>
          <w:trHeight w:val="1048"/>
        </w:trPr>
        <w:tc>
          <w:tcPr>
            <w:tcW w:w="4745" w:type="dxa"/>
          </w:tcPr>
          <w:p w14:paraId="23FEE478" w14:textId="77777777" w:rsidR="00193B3B" w:rsidRPr="00677520" w:rsidRDefault="00193B3B">
            <w:pPr>
              <w:spacing w:line="259" w:lineRule="auto"/>
              <w:ind w:right="58"/>
              <w:jc w:val="both"/>
              <w:rPr>
                <w:rFonts w:ascii="Arial" w:hAnsi="Arial" w:cs="Arial"/>
                <w:sz w:val="24"/>
                <w:szCs w:val="24"/>
              </w:rPr>
            </w:pPr>
            <w:r w:rsidRPr="00677520">
              <w:rPr>
                <w:rFonts w:ascii="Arial" w:hAnsi="Arial" w:cs="Arial"/>
                <w:sz w:val="24"/>
                <w:szCs w:val="24"/>
              </w:rPr>
              <w:t xml:space="preserve">Communicates with professional language to a range of people at all levels of organisations and community </w:t>
            </w:r>
          </w:p>
        </w:tc>
        <w:tc>
          <w:tcPr>
            <w:tcW w:w="431" w:type="dxa"/>
          </w:tcPr>
          <w:p w14:paraId="6F9EA955" w14:textId="4C93FB49" w:rsidR="00193B3B" w:rsidRPr="00677520" w:rsidRDefault="00193B3B">
            <w:pPr>
              <w:spacing w:line="259" w:lineRule="auto"/>
              <w:ind w:left="361" w:right="59" w:hanging="360"/>
              <w:jc w:val="both"/>
              <w:rPr>
                <w:rFonts w:ascii="Arial" w:hAnsi="Arial" w:cs="Arial"/>
                <w:sz w:val="24"/>
                <w:szCs w:val="24"/>
              </w:rPr>
            </w:pPr>
            <w:r w:rsidRPr="00677520">
              <w:rPr>
                <w:rFonts w:ascii="Arial" w:eastAsia="Segoe UI Symbol" w:hAnsi="Arial" w:cs="Arial"/>
                <w:sz w:val="24"/>
                <w:szCs w:val="24"/>
              </w:rPr>
              <w:t>•</w:t>
            </w:r>
            <w:r w:rsidRPr="00677520">
              <w:rPr>
                <w:rFonts w:ascii="Arial" w:hAnsi="Arial" w:cs="Arial"/>
                <w:sz w:val="24"/>
                <w:szCs w:val="24"/>
              </w:rPr>
              <w:t xml:space="preserve">   </w:t>
            </w:r>
          </w:p>
        </w:tc>
        <w:tc>
          <w:tcPr>
            <w:tcW w:w="4003" w:type="dxa"/>
          </w:tcPr>
          <w:p w14:paraId="048F8D57" w14:textId="7D4698AC" w:rsidR="00193B3B" w:rsidRPr="00677520" w:rsidRDefault="00193B3B" w:rsidP="00B160CC">
            <w:pPr>
              <w:pStyle w:val="NoSpacing"/>
              <w:jc w:val="both"/>
              <w:rPr>
                <w:rFonts w:ascii="Arial" w:hAnsi="Arial" w:cs="Arial"/>
                <w:sz w:val="24"/>
                <w:szCs w:val="24"/>
              </w:rPr>
            </w:pPr>
            <w:r w:rsidRPr="00677520">
              <w:rPr>
                <w:rFonts w:ascii="Arial" w:hAnsi="Arial" w:cs="Arial"/>
                <w:sz w:val="24"/>
                <w:szCs w:val="24"/>
              </w:rPr>
              <w:t xml:space="preserve">Ability to communicate on all levels with </w:t>
            </w:r>
            <w:r w:rsidR="00B160CC" w:rsidRPr="00677520">
              <w:rPr>
                <w:rFonts w:ascii="Arial" w:hAnsi="Arial" w:cs="Arial"/>
                <w:sz w:val="24"/>
                <w:szCs w:val="24"/>
              </w:rPr>
              <w:t>all Corporate</w:t>
            </w:r>
            <w:r w:rsidRPr="00677520">
              <w:rPr>
                <w:rFonts w:ascii="Arial" w:hAnsi="Arial" w:cs="Arial"/>
                <w:sz w:val="24"/>
                <w:szCs w:val="24"/>
              </w:rPr>
              <w:t xml:space="preserve"> and Senior staff members, direct reports, Clients and Visitors  </w:t>
            </w:r>
          </w:p>
        </w:tc>
      </w:tr>
      <w:tr w:rsidR="00796156" w:rsidRPr="00677520" w14:paraId="616F52D9" w14:textId="77777777" w:rsidTr="008402BA">
        <w:trPr>
          <w:trHeight w:val="1305"/>
        </w:trPr>
        <w:tc>
          <w:tcPr>
            <w:tcW w:w="4745" w:type="dxa"/>
          </w:tcPr>
          <w:p w14:paraId="06636B08" w14:textId="77777777" w:rsidR="00796156" w:rsidRPr="00677520" w:rsidRDefault="00B310F7">
            <w:pPr>
              <w:spacing w:line="259" w:lineRule="auto"/>
              <w:ind w:left="108"/>
              <w:jc w:val="both"/>
              <w:rPr>
                <w:rFonts w:ascii="Arial" w:hAnsi="Arial" w:cs="Arial"/>
                <w:sz w:val="24"/>
                <w:szCs w:val="24"/>
              </w:rPr>
            </w:pPr>
            <w:r w:rsidRPr="00677520">
              <w:rPr>
                <w:rFonts w:ascii="Arial" w:hAnsi="Arial" w:cs="Arial"/>
                <w:sz w:val="24"/>
                <w:szCs w:val="24"/>
              </w:rPr>
              <w:t xml:space="preserve">Understands, works and communicates effectively with First Nations people. </w:t>
            </w:r>
          </w:p>
        </w:tc>
        <w:tc>
          <w:tcPr>
            <w:tcW w:w="431" w:type="dxa"/>
          </w:tcPr>
          <w:p w14:paraId="2F0DC6BB" w14:textId="77777777" w:rsidR="00796156" w:rsidRPr="00677520" w:rsidRDefault="00B310F7">
            <w:pPr>
              <w:spacing w:line="259" w:lineRule="auto"/>
              <w:ind w:left="108"/>
              <w:rPr>
                <w:rFonts w:ascii="Arial" w:hAnsi="Arial" w:cs="Arial"/>
                <w:sz w:val="24"/>
                <w:szCs w:val="24"/>
              </w:rPr>
            </w:pPr>
            <w:r w:rsidRPr="00677520">
              <w:rPr>
                <w:rFonts w:ascii="Arial" w:eastAsia="Segoe UI Symbol" w:hAnsi="Arial" w:cs="Arial"/>
                <w:sz w:val="24"/>
                <w:szCs w:val="24"/>
              </w:rPr>
              <w:t>•</w:t>
            </w:r>
            <w:r w:rsidRPr="00677520">
              <w:rPr>
                <w:rFonts w:ascii="Arial" w:hAnsi="Arial" w:cs="Arial"/>
                <w:sz w:val="24"/>
                <w:szCs w:val="24"/>
              </w:rPr>
              <w:t xml:space="preserve"> </w:t>
            </w:r>
          </w:p>
        </w:tc>
        <w:tc>
          <w:tcPr>
            <w:tcW w:w="4003" w:type="dxa"/>
          </w:tcPr>
          <w:p w14:paraId="3E8DCFF2" w14:textId="77777777" w:rsidR="00796156" w:rsidRPr="00677520" w:rsidRDefault="00B310F7">
            <w:pPr>
              <w:spacing w:line="259" w:lineRule="auto"/>
              <w:ind w:right="59"/>
              <w:jc w:val="both"/>
              <w:rPr>
                <w:rFonts w:ascii="Arial" w:hAnsi="Arial" w:cs="Arial"/>
                <w:sz w:val="24"/>
                <w:szCs w:val="24"/>
              </w:rPr>
            </w:pPr>
            <w:r w:rsidRPr="00677520">
              <w:rPr>
                <w:rFonts w:ascii="Arial" w:hAnsi="Arial" w:cs="Arial"/>
                <w:sz w:val="24"/>
                <w:szCs w:val="24"/>
              </w:rPr>
              <w:t xml:space="preserve">Shows respect for, and communicates appropriately with, First Nations colleagues, clients, visitors and stakeholders </w:t>
            </w:r>
          </w:p>
        </w:tc>
      </w:tr>
      <w:tr w:rsidR="00796156" w:rsidRPr="00677520" w14:paraId="3FEA7199" w14:textId="77777777" w:rsidTr="008402BA">
        <w:trPr>
          <w:trHeight w:val="1030"/>
        </w:trPr>
        <w:tc>
          <w:tcPr>
            <w:tcW w:w="4745" w:type="dxa"/>
          </w:tcPr>
          <w:p w14:paraId="06CA4A2B" w14:textId="77777777" w:rsidR="00796156" w:rsidRPr="00677520" w:rsidRDefault="00B310F7" w:rsidP="00624A0D">
            <w:pPr>
              <w:spacing w:line="259" w:lineRule="auto"/>
              <w:ind w:left="108" w:right="56"/>
              <w:jc w:val="both"/>
              <w:rPr>
                <w:rFonts w:ascii="Arial" w:hAnsi="Arial" w:cs="Arial"/>
                <w:sz w:val="24"/>
                <w:szCs w:val="24"/>
              </w:rPr>
            </w:pPr>
            <w:r w:rsidRPr="00677520">
              <w:rPr>
                <w:rFonts w:ascii="Arial" w:hAnsi="Arial" w:cs="Arial"/>
                <w:sz w:val="24"/>
                <w:szCs w:val="24"/>
              </w:rPr>
              <w:lastRenderedPageBreak/>
              <w:t xml:space="preserve">Write clear and concise reports and / or provides clear and consider oral reports as required </w:t>
            </w:r>
          </w:p>
        </w:tc>
        <w:tc>
          <w:tcPr>
            <w:tcW w:w="431" w:type="dxa"/>
          </w:tcPr>
          <w:p w14:paraId="198C065A" w14:textId="77777777" w:rsidR="00796156" w:rsidRPr="00677520" w:rsidRDefault="00B310F7" w:rsidP="00624A0D">
            <w:pPr>
              <w:spacing w:line="259" w:lineRule="auto"/>
              <w:ind w:left="108"/>
              <w:jc w:val="both"/>
              <w:rPr>
                <w:rFonts w:ascii="Arial" w:hAnsi="Arial" w:cs="Arial"/>
                <w:sz w:val="24"/>
                <w:szCs w:val="24"/>
              </w:rPr>
            </w:pPr>
            <w:r w:rsidRPr="00677520">
              <w:rPr>
                <w:rFonts w:ascii="Arial" w:eastAsia="Segoe UI Symbol" w:hAnsi="Arial" w:cs="Arial"/>
                <w:sz w:val="24"/>
                <w:szCs w:val="24"/>
              </w:rPr>
              <w:t>•</w:t>
            </w:r>
            <w:r w:rsidRPr="00677520">
              <w:rPr>
                <w:rFonts w:ascii="Arial" w:hAnsi="Arial" w:cs="Arial"/>
                <w:sz w:val="24"/>
                <w:szCs w:val="24"/>
              </w:rPr>
              <w:t xml:space="preserve"> </w:t>
            </w:r>
          </w:p>
        </w:tc>
        <w:tc>
          <w:tcPr>
            <w:tcW w:w="4003" w:type="dxa"/>
          </w:tcPr>
          <w:p w14:paraId="2BDC5D0C" w14:textId="77777777" w:rsidR="00796156" w:rsidRPr="00677520" w:rsidRDefault="00B310F7" w:rsidP="00624A0D">
            <w:pPr>
              <w:spacing w:line="259" w:lineRule="auto"/>
              <w:jc w:val="both"/>
              <w:rPr>
                <w:rFonts w:ascii="Arial" w:hAnsi="Arial" w:cs="Arial"/>
                <w:sz w:val="24"/>
                <w:szCs w:val="24"/>
              </w:rPr>
            </w:pPr>
            <w:r w:rsidRPr="00677520">
              <w:rPr>
                <w:rFonts w:ascii="Arial" w:hAnsi="Arial" w:cs="Arial"/>
                <w:sz w:val="24"/>
                <w:szCs w:val="24"/>
              </w:rPr>
              <w:t xml:space="preserve">Provides clear reports with relevant facts and processes explained  </w:t>
            </w:r>
          </w:p>
        </w:tc>
      </w:tr>
      <w:tr w:rsidR="00796156" w:rsidRPr="00677520" w14:paraId="3D718825" w14:textId="77777777" w:rsidTr="008402BA">
        <w:trPr>
          <w:trHeight w:val="529"/>
        </w:trPr>
        <w:tc>
          <w:tcPr>
            <w:tcW w:w="4745" w:type="dxa"/>
          </w:tcPr>
          <w:p w14:paraId="2014C510" w14:textId="77777777" w:rsidR="00796156" w:rsidRPr="00677520" w:rsidRDefault="00B310F7" w:rsidP="00624A0D">
            <w:pPr>
              <w:spacing w:line="259" w:lineRule="auto"/>
              <w:ind w:left="108"/>
              <w:jc w:val="both"/>
              <w:rPr>
                <w:rFonts w:ascii="Arial" w:hAnsi="Arial" w:cs="Arial"/>
                <w:sz w:val="24"/>
                <w:szCs w:val="24"/>
              </w:rPr>
            </w:pPr>
            <w:r w:rsidRPr="00677520">
              <w:rPr>
                <w:rFonts w:ascii="Arial" w:hAnsi="Arial" w:cs="Arial"/>
                <w:sz w:val="24"/>
                <w:szCs w:val="24"/>
              </w:rPr>
              <w:t xml:space="preserve">Engages in formal training when required. </w:t>
            </w:r>
          </w:p>
        </w:tc>
        <w:tc>
          <w:tcPr>
            <w:tcW w:w="431" w:type="dxa"/>
          </w:tcPr>
          <w:p w14:paraId="57D8BF6B" w14:textId="77777777" w:rsidR="00796156" w:rsidRPr="00677520" w:rsidRDefault="00B310F7" w:rsidP="00624A0D">
            <w:pPr>
              <w:spacing w:line="259" w:lineRule="auto"/>
              <w:ind w:left="108"/>
              <w:jc w:val="both"/>
              <w:rPr>
                <w:rFonts w:ascii="Arial" w:hAnsi="Arial" w:cs="Arial"/>
                <w:sz w:val="24"/>
                <w:szCs w:val="24"/>
              </w:rPr>
            </w:pPr>
            <w:r w:rsidRPr="00677520">
              <w:rPr>
                <w:rFonts w:ascii="Arial" w:eastAsia="Segoe UI Symbol" w:hAnsi="Arial" w:cs="Arial"/>
                <w:sz w:val="24"/>
                <w:szCs w:val="24"/>
              </w:rPr>
              <w:t>•</w:t>
            </w:r>
            <w:r w:rsidRPr="00677520">
              <w:rPr>
                <w:rFonts w:ascii="Arial" w:hAnsi="Arial" w:cs="Arial"/>
                <w:sz w:val="24"/>
                <w:szCs w:val="24"/>
              </w:rPr>
              <w:t xml:space="preserve"> </w:t>
            </w:r>
          </w:p>
        </w:tc>
        <w:tc>
          <w:tcPr>
            <w:tcW w:w="4003" w:type="dxa"/>
          </w:tcPr>
          <w:p w14:paraId="31344616" w14:textId="77777777" w:rsidR="00796156" w:rsidRPr="00677520" w:rsidRDefault="00B310F7" w:rsidP="00624A0D">
            <w:pPr>
              <w:spacing w:line="259" w:lineRule="auto"/>
              <w:jc w:val="both"/>
              <w:rPr>
                <w:rFonts w:ascii="Arial" w:hAnsi="Arial" w:cs="Arial"/>
                <w:sz w:val="24"/>
                <w:szCs w:val="24"/>
              </w:rPr>
            </w:pPr>
            <w:r w:rsidRPr="00677520">
              <w:rPr>
                <w:rFonts w:ascii="Arial" w:hAnsi="Arial" w:cs="Arial"/>
                <w:sz w:val="24"/>
                <w:szCs w:val="24"/>
              </w:rPr>
              <w:t xml:space="preserve">Attends and completes training </w:t>
            </w:r>
          </w:p>
        </w:tc>
      </w:tr>
      <w:tr w:rsidR="00796156" w:rsidRPr="00677520" w14:paraId="3AD2A8E0" w14:textId="77777777" w:rsidTr="008402BA">
        <w:trPr>
          <w:trHeight w:val="1287"/>
        </w:trPr>
        <w:tc>
          <w:tcPr>
            <w:tcW w:w="4745" w:type="dxa"/>
          </w:tcPr>
          <w:p w14:paraId="4780B83A" w14:textId="77777777" w:rsidR="00796156" w:rsidRPr="00677520" w:rsidRDefault="00B310F7" w:rsidP="00624A0D">
            <w:pPr>
              <w:spacing w:line="259" w:lineRule="auto"/>
              <w:ind w:left="108"/>
              <w:jc w:val="both"/>
              <w:rPr>
                <w:rFonts w:ascii="Arial" w:hAnsi="Arial" w:cs="Arial"/>
                <w:sz w:val="24"/>
                <w:szCs w:val="24"/>
              </w:rPr>
            </w:pPr>
            <w:r w:rsidRPr="00677520">
              <w:rPr>
                <w:rFonts w:ascii="Arial" w:hAnsi="Arial" w:cs="Arial"/>
                <w:sz w:val="24"/>
                <w:szCs w:val="24"/>
              </w:rPr>
              <w:t xml:space="preserve">Adhere to the Code of Conduct of the Palm Island Community Company in a manner that is consistent with both its spirit and intent  </w:t>
            </w:r>
          </w:p>
        </w:tc>
        <w:tc>
          <w:tcPr>
            <w:tcW w:w="431" w:type="dxa"/>
          </w:tcPr>
          <w:p w14:paraId="3028592C" w14:textId="77777777" w:rsidR="00796156" w:rsidRPr="00677520" w:rsidRDefault="00B310F7" w:rsidP="00624A0D">
            <w:pPr>
              <w:spacing w:after="356" w:line="259" w:lineRule="auto"/>
              <w:ind w:left="108"/>
              <w:jc w:val="both"/>
              <w:rPr>
                <w:rFonts w:ascii="Arial" w:hAnsi="Arial" w:cs="Arial"/>
                <w:sz w:val="24"/>
                <w:szCs w:val="24"/>
              </w:rPr>
            </w:pPr>
            <w:r w:rsidRPr="00677520">
              <w:rPr>
                <w:rFonts w:ascii="Arial" w:eastAsia="Segoe UI Symbol" w:hAnsi="Arial" w:cs="Arial"/>
                <w:sz w:val="24"/>
                <w:szCs w:val="24"/>
              </w:rPr>
              <w:t>•</w:t>
            </w:r>
            <w:r w:rsidRPr="00677520">
              <w:rPr>
                <w:rFonts w:ascii="Arial" w:hAnsi="Arial" w:cs="Arial"/>
                <w:sz w:val="24"/>
                <w:szCs w:val="24"/>
              </w:rPr>
              <w:t xml:space="preserve"> </w:t>
            </w:r>
          </w:p>
          <w:p w14:paraId="16F1A722" w14:textId="77777777" w:rsidR="00796156" w:rsidRPr="00677520" w:rsidRDefault="00B310F7" w:rsidP="00624A0D">
            <w:pPr>
              <w:spacing w:line="259" w:lineRule="auto"/>
              <w:ind w:left="108"/>
              <w:jc w:val="both"/>
              <w:rPr>
                <w:rFonts w:ascii="Arial" w:hAnsi="Arial" w:cs="Arial"/>
                <w:sz w:val="24"/>
                <w:szCs w:val="24"/>
              </w:rPr>
            </w:pPr>
            <w:r w:rsidRPr="00677520">
              <w:rPr>
                <w:rFonts w:ascii="Arial" w:eastAsia="Segoe UI Symbol" w:hAnsi="Arial" w:cs="Arial"/>
                <w:sz w:val="24"/>
                <w:szCs w:val="24"/>
              </w:rPr>
              <w:t>•</w:t>
            </w:r>
            <w:r w:rsidRPr="00677520">
              <w:rPr>
                <w:rFonts w:ascii="Arial" w:hAnsi="Arial" w:cs="Arial"/>
                <w:sz w:val="24"/>
                <w:szCs w:val="24"/>
              </w:rPr>
              <w:t xml:space="preserve"> </w:t>
            </w:r>
          </w:p>
        </w:tc>
        <w:tc>
          <w:tcPr>
            <w:tcW w:w="4003" w:type="dxa"/>
          </w:tcPr>
          <w:p w14:paraId="4FA57507" w14:textId="77777777" w:rsidR="00796156" w:rsidRPr="00677520" w:rsidRDefault="00B310F7" w:rsidP="00624A0D">
            <w:pPr>
              <w:spacing w:line="259" w:lineRule="auto"/>
              <w:jc w:val="both"/>
              <w:rPr>
                <w:rFonts w:ascii="Arial" w:hAnsi="Arial" w:cs="Arial"/>
                <w:sz w:val="24"/>
                <w:szCs w:val="24"/>
              </w:rPr>
            </w:pPr>
            <w:r w:rsidRPr="00677520">
              <w:rPr>
                <w:rFonts w:ascii="Arial" w:hAnsi="Arial" w:cs="Arial"/>
                <w:sz w:val="24"/>
                <w:szCs w:val="24"/>
              </w:rPr>
              <w:t xml:space="preserve">Adheres to and is an advocate of the </w:t>
            </w:r>
          </w:p>
          <w:p w14:paraId="198777CB" w14:textId="77777777" w:rsidR="00796156" w:rsidRPr="00677520" w:rsidRDefault="00B310F7" w:rsidP="00624A0D">
            <w:pPr>
              <w:spacing w:after="117" w:line="259" w:lineRule="auto"/>
              <w:jc w:val="both"/>
              <w:rPr>
                <w:rFonts w:ascii="Arial" w:hAnsi="Arial" w:cs="Arial"/>
                <w:sz w:val="24"/>
                <w:szCs w:val="24"/>
              </w:rPr>
            </w:pPr>
            <w:r w:rsidRPr="00677520">
              <w:rPr>
                <w:rFonts w:ascii="Arial" w:hAnsi="Arial" w:cs="Arial"/>
                <w:sz w:val="24"/>
                <w:szCs w:val="24"/>
              </w:rPr>
              <w:t xml:space="preserve">PICC code of conduct </w:t>
            </w:r>
          </w:p>
          <w:p w14:paraId="7D0B6FF3" w14:textId="77777777" w:rsidR="00796156" w:rsidRPr="00677520" w:rsidRDefault="00B310F7" w:rsidP="00624A0D">
            <w:pPr>
              <w:spacing w:line="259" w:lineRule="auto"/>
              <w:jc w:val="both"/>
              <w:rPr>
                <w:rFonts w:ascii="Arial" w:hAnsi="Arial" w:cs="Arial"/>
                <w:sz w:val="24"/>
                <w:szCs w:val="24"/>
              </w:rPr>
            </w:pPr>
            <w:r w:rsidRPr="00677520">
              <w:rPr>
                <w:rFonts w:ascii="Arial" w:hAnsi="Arial" w:cs="Arial"/>
                <w:sz w:val="24"/>
                <w:szCs w:val="24"/>
              </w:rPr>
              <w:t xml:space="preserve">Leading by example </w:t>
            </w:r>
          </w:p>
        </w:tc>
      </w:tr>
      <w:tr w:rsidR="00796156" w:rsidRPr="00677520" w14:paraId="46B622B8" w14:textId="77777777" w:rsidTr="008402BA">
        <w:trPr>
          <w:trHeight w:val="1032"/>
        </w:trPr>
        <w:tc>
          <w:tcPr>
            <w:tcW w:w="4745" w:type="dxa"/>
          </w:tcPr>
          <w:p w14:paraId="3EA56CEC" w14:textId="77777777" w:rsidR="00796156" w:rsidRPr="00677520" w:rsidRDefault="00B310F7" w:rsidP="00624A0D">
            <w:pPr>
              <w:spacing w:line="259" w:lineRule="auto"/>
              <w:ind w:left="108"/>
              <w:jc w:val="both"/>
              <w:rPr>
                <w:rFonts w:ascii="Arial" w:hAnsi="Arial" w:cs="Arial"/>
                <w:sz w:val="24"/>
                <w:szCs w:val="24"/>
              </w:rPr>
            </w:pPr>
            <w:r w:rsidRPr="00677520">
              <w:rPr>
                <w:rFonts w:ascii="Arial" w:hAnsi="Arial" w:cs="Arial"/>
                <w:sz w:val="24"/>
                <w:szCs w:val="24"/>
              </w:rPr>
              <w:t xml:space="preserve">Provide a positive contribution to the team through participation in team meeting and team-based work processes  </w:t>
            </w:r>
          </w:p>
        </w:tc>
        <w:tc>
          <w:tcPr>
            <w:tcW w:w="431" w:type="dxa"/>
          </w:tcPr>
          <w:p w14:paraId="6B506183" w14:textId="77777777" w:rsidR="00796156" w:rsidRPr="00677520" w:rsidRDefault="00B310F7" w:rsidP="00624A0D">
            <w:pPr>
              <w:spacing w:line="259" w:lineRule="auto"/>
              <w:ind w:left="108"/>
              <w:jc w:val="both"/>
              <w:rPr>
                <w:rFonts w:ascii="Arial" w:hAnsi="Arial" w:cs="Arial"/>
                <w:sz w:val="24"/>
                <w:szCs w:val="24"/>
              </w:rPr>
            </w:pPr>
            <w:r w:rsidRPr="00677520">
              <w:rPr>
                <w:rFonts w:ascii="Arial" w:eastAsia="Segoe UI Symbol" w:hAnsi="Arial" w:cs="Arial"/>
                <w:sz w:val="24"/>
                <w:szCs w:val="24"/>
              </w:rPr>
              <w:t>•</w:t>
            </w:r>
            <w:r w:rsidRPr="00677520">
              <w:rPr>
                <w:rFonts w:ascii="Arial" w:hAnsi="Arial" w:cs="Arial"/>
                <w:sz w:val="24"/>
                <w:szCs w:val="24"/>
              </w:rPr>
              <w:t xml:space="preserve"> </w:t>
            </w:r>
          </w:p>
        </w:tc>
        <w:tc>
          <w:tcPr>
            <w:tcW w:w="4003" w:type="dxa"/>
          </w:tcPr>
          <w:p w14:paraId="05B9DF3F" w14:textId="77777777" w:rsidR="00796156" w:rsidRPr="00677520" w:rsidRDefault="00B310F7" w:rsidP="00624A0D">
            <w:pPr>
              <w:spacing w:line="259" w:lineRule="auto"/>
              <w:jc w:val="both"/>
              <w:rPr>
                <w:rFonts w:ascii="Arial" w:hAnsi="Arial" w:cs="Arial"/>
                <w:sz w:val="24"/>
                <w:szCs w:val="24"/>
              </w:rPr>
            </w:pPr>
            <w:r w:rsidRPr="00677520">
              <w:rPr>
                <w:rFonts w:ascii="Arial" w:hAnsi="Arial" w:cs="Arial"/>
                <w:sz w:val="24"/>
                <w:szCs w:val="24"/>
              </w:rPr>
              <w:t xml:space="preserve">Resolve conflict and participate equitably in positive and successful teams </w:t>
            </w:r>
          </w:p>
        </w:tc>
      </w:tr>
      <w:tr w:rsidR="00481172" w:rsidRPr="00677520" w14:paraId="2678A1CE" w14:textId="77777777" w:rsidTr="008402BA">
        <w:trPr>
          <w:trHeight w:val="1032"/>
        </w:trPr>
        <w:tc>
          <w:tcPr>
            <w:tcW w:w="4745" w:type="dxa"/>
          </w:tcPr>
          <w:p w14:paraId="1C53A957" w14:textId="2468849A" w:rsidR="00481172" w:rsidRPr="00677520" w:rsidRDefault="00D10B34" w:rsidP="00624A0D">
            <w:pPr>
              <w:spacing w:line="259" w:lineRule="auto"/>
              <w:ind w:left="108"/>
              <w:jc w:val="both"/>
              <w:rPr>
                <w:rFonts w:ascii="Arial" w:hAnsi="Arial" w:cs="Arial"/>
                <w:sz w:val="24"/>
                <w:szCs w:val="24"/>
              </w:rPr>
            </w:pPr>
            <w:r w:rsidRPr="00677520">
              <w:rPr>
                <w:rFonts w:ascii="Arial" w:hAnsi="Arial" w:cs="Arial"/>
                <w:sz w:val="24"/>
                <w:szCs w:val="24"/>
              </w:rPr>
              <w:t xml:space="preserve">Travel is a critical component of this role, with an expectation to undertake trips as needed in response to operational requirements. </w:t>
            </w:r>
          </w:p>
        </w:tc>
        <w:tc>
          <w:tcPr>
            <w:tcW w:w="431" w:type="dxa"/>
          </w:tcPr>
          <w:p w14:paraId="50942694" w14:textId="77777777" w:rsidR="00481172" w:rsidRPr="00677520" w:rsidRDefault="00481172" w:rsidP="005B7A05">
            <w:pPr>
              <w:pStyle w:val="ListParagraph"/>
              <w:numPr>
                <w:ilvl w:val="0"/>
                <w:numId w:val="16"/>
              </w:numPr>
              <w:spacing w:line="259" w:lineRule="auto"/>
              <w:jc w:val="both"/>
              <w:rPr>
                <w:rFonts w:ascii="Arial" w:eastAsia="Segoe UI Symbol" w:hAnsi="Arial" w:cs="Arial"/>
                <w:sz w:val="24"/>
                <w:szCs w:val="24"/>
              </w:rPr>
            </w:pPr>
          </w:p>
        </w:tc>
        <w:tc>
          <w:tcPr>
            <w:tcW w:w="4003" w:type="dxa"/>
          </w:tcPr>
          <w:p w14:paraId="5E98C98A" w14:textId="56D77E9E" w:rsidR="00481172" w:rsidRPr="00677520" w:rsidRDefault="00773927" w:rsidP="00624A0D">
            <w:pPr>
              <w:spacing w:line="259" w:lineRule="auto"/>
              <w:jc w:val="both"/>
              <w:rPr>
                <w:rFonts w:ascii="Arial" w:hAnsi="Arial" w:cs="Arial"/>
                <w:sz w:val="24"/>
                <w:szCs w:val="24"/>
              </w:rPr>
            </w:pPr>
            <w:r w:rsidRPr="00677520">
              <w:rPr>
                <w:rFonts w:ascii="Arial" w:eastAsia="Segoe UI Symbol" w:hAnsi="Arial" w:cs="Arial"/>
                <w:sz w:val="24"/>
                <w:szCs w:val="24"/>
              </w:rPr>
              <w:t xml:space="preserve">Being available to travel on short notice to fulfill the responsibilities of the position. </w:t>
            </w:r>
          </w:p>
        </w:tc>
      </w:tr>
    </w:tbl>
    <w:p w14:paraId="545EB479" w14:textId="77777777" w:rsidR="00796156" w:rsidRPr="00677520" w:rsidRDefault="00B310F7">
      <w:pPr>
        <w:spacing w:after="98" w:line="259" w:lineRule="auto"/>
        <w:rPr>
          <w:rFonts w:ascii="Arial" w:hAnsi="Arial" w:cs="Arial"/>
          <w:sz w:val="24"/>
          <w:szCs w:val="24"/>
        </w:rPr>
      </w:pPr>
      <w:r w:rsidRPr="00677520">
        <w:rPr>
          <w:rFonts w:ascii="Arial" w:hAnsi="Arial" w:cs="Arial"/>
          <w:sz w:val="24"/>
          <w:szCs w:val="24"/>
        </w:rPr>
        <w:t xml:space="preserve"> </w:t>
      </w:r>
    </w:p>
    <w:p w14:paraId="07A83BD9" w14:textId="54F5863F" w:rsidR="00796156" w:rsidRPr="00677520" w:rsidRDefault="00B310F7" w:rsidP="00384022">
      <w:pPr>
        <w:spacing w:after="113" w:line="249" w:lineRule="auto"/>
        <w:ind w:right="66"/>
        <w:jc w:val="both"/>
        <w:rPr>
          <w:rFonts w:ascii="Arial" w:hAnsi="Arial" w:cs="Arial"/>
          <w:b/>
          <w:i/>
          <w:sz w:val="24"/>
          <w:szCs w:val="24"/>
        </w:rPr>
      </w:pPr>
      <w:r w:rsidRPr="00677520">
        <w:rPr>
          <w:rFonts w:ascii="Arial" w:hAnsi="Arial" w:cs="Arial"/>
          <w:sz w:val="24"/>
          <w:szCs w:val="24"/>
          <w:u w:val="single" w:color="000000"/>
        </w:rPr>
        <w:t>Please note</w:t>
      </w:r>
      <w:r w:rsidRPr="00677520">
        <w:rPr>
          <w:rFonts w:ascii="Arial" w:hAnsi="Arial" w:cs="Arial"/>
          <w:sz w:val="24"/>
          <w:szCs w:val="24"/>
        </w:rPr>
        <w:t xml:space="preserve"> that the duties outlined in this position description are not exhaustive, and only an indication of the work of the role.  PICC can direct you to carry out duties which it considers are within your level of skill, competence and training.</w:t>
      </w:r>
      <w:r w:rsidRPr="00677520">
        <w:rPr>
          <w:rFonts w:ascii="Arial" w:hAnsi="Arial" w:cs="Arial"/>
          <w:b/>
          <w:i/>
          <w:sz w:val="24"/>
          <w:szCs w:val="24"/>
        </w:rPr>
        <w:t xml:space="preserve"> </w:t>
      </w:r>
    </w:p>
    <w:p w14:paraId="1D129928" w14:textId="77777777" w:rsidR="002F72B8" w:rsidRPr="00677520" w:rsidRDefault="002F72B8" w:rsidP="00384022">
      <w:pPr>
        <w:spacing w:after="113" w:line="249" w:lineRule="auto"/>
        <w:ind w:right="66"/>
        <w:jc w:val="both"/>
        <w:rPr>
          <w:rFonts w:ascii="Arial" w:hAnsi="Arial" w:cs="Arial"/>
          <w:b/>
          <w:i/>
          <w:sz w:val="24"/>
          <w:szCs w:val="24"/>
        </w:rPr>
      </w:pPr>
    </w:p>
    <w:p w14:paraId="70342278" w14:textId="77777777" w:rsidR="002F72B8" w:rsidRPr="00677520" w:rsidRDefault="002F72B8" w:rsidP="00384022">
      <w:pPr>
        <w:spacing w:after="113" w:line="249" w:lineRule="auto"/>
        <w:ind w:right="66"/>
        <w:jc w:val="both"/>
        <w:rPr>
          <w:rFonts w:ascii="Arial" w:hAnsi="Arial" w:cs="Arial"/>
          <w:b/>
          <w:i/>
          <w:sz w:val="24"/>
          <w:szCs w:val="24"/>
        </w:rPr>
      </w:pPr>
    </w:p>
    <w:p w14:paraId="00BD5B9F" w14:textId="77777777" w:rsidR="002F72B8" w:rsidRPr="00677520" w:rsidRDefault="002F72B8" w:rsidP="00384022">
      <w:pPr>
        <w:spacing w:after="113" w:line="249" w:lineRule="auto"/>
        <w:ind w:right="66"/>
        <w:jc w:val="both"/>
        <w:rPr>
          <w:rFonts w:ascii="Arial" w:hAnsi="Arial" w:cs="Arial"/>
          <w:b/>
          <w:i/>
          <w:sz w:val="24"/>
          <w:szCs w:val="24"/>
        </w:rPr>
      </w:pPr>
    </w:p>
    <w:p w14:paraId="29B08ECB" w14:textId="77777777" w:rsidR="002F72B8" w:rsidRPr="00677520" w:rsidRDefault="002F72B8" w:rsidP="00384022">
      <w:pPr>
        <w:spacing w:after="113" w:line="249" w:lineRule="auto"/>
        <w:ind w:right="66"/>
        <w:jc w:val="both"/>
        <w:rPr>
          <w:rFonts w:ascii="Arial" w:hAnsi="Arial" w:cs="Arial"/>
          <w:b/>
          <w:i/>
          <w:sz w:val="24"/>
          <w:szCs w:val="24"/>
        </w:rPr>
      </w:pPr>
    </w:p>
    <w:p w14:paraId="676496A7" w14:textId="77777777" w:rsidR="002F72B8" w:rsidRPr="00677520" w:rsidRDefault="002F72B8" w:rsidP="00384022">
      <w:pPr>
        <w:spacing w:after="113" w:line="249" w:lineRule="auto"/>
        <w:ind w:right="66"/>
        <w:jc w:val="both"/>
        <w:rPr>
          <w:rFonts w:ascii="Arial" w:hAnsi="Arial" w:cs="Arial"/>
          <w:b/>
          <w:i/>
          <w:sz w:val="24"/>
          <w:szCs w:val="24"/>
        </w:rPr>
      </w:pPr>
    </w:p>
    <w:p w14:paraId="743057FF" w14:textId="77777777" w:rsidR="002F72B8" w:rsidRPr="00677520" w:rsidRDefault="002F72B8" w:rsidP="00384022">
      <w:pPr>
        <w:spacing w:after="113" w:line="249" w:lineRule="auto"/>
        <w:ind w:right="66"/>
        <w:jc w:val="both"/>
        <w:rPr>
          <w:rFonts w:ascii="Arial" w:hAnsi="Arial" w:cs="Arial"/>
          <w:b/>
          <w:i/>
          <w:sz w:val="24"/>
          <w:szCs w:val="24"/>
        </w:rPr>
      </w:pPr>
    </w:p>
    <w:p w14:paraId="67EFCE63" w14:textId="77777777" w:rsidR="002F72B8" w:rsidRPr="00677520" w:rsidRDefault="002F72B8" w:rsidP="00384022">
      <w:pPr>
        <w:spacing w:after="113" w:line="249" w:lineRule="auto"/>
        <w:ind w:right="66"/>
        <w:jc w:val="both"/>
        <w:rPr>
          <w:rFonts w:ascii="Arial" w:hAnsi="Arial" w:cs="Arial"/>
          <w:b/>
          <w:i/>
          <w:sz w:val="24"/>
          <w:szCs w:val="24"/>
        </w:rPr>
      </w:pPr>
    </w:p>
    <w:p w14:paraId="6CBA91A8" w14:textId="77777777" w:rsidR="002F72B8" w:rsidRPr="00677520" w:rsidRDefault="002F72B8" w:rsidP="00384022">
      <w:pPr>
        <w:spacing w:after="113" w:line="249" w:lineRule="auto"/>
        <w:ind w:right="66"/>
        <w:jc w:val="both"/>
        <w:rPr>
          <w:rFonts w:ascii="Arial" w:hAnsi="Arial" w:cs="Arial"/>
          <w:b/>
          <w:i/>
          <w:sz w:val="24"/>
          <w:szCs w:val="24"/>
        </w:rPr>
      </w:pPr>
    </w:p>
    <w:p w14:paraId="1672CFE6" w14:textId="77777777" w:rsidR="00AD5B41" w:rsidRPr="00677520" w:rsidRDefault="00AD5B41" w:rsidP="00384022">
      <w:pPr>
        <w:spacing w:after="113" w:line="249" w:lineRule="auto"/>
        <w:ind w:right="66"/>
        <w:jc w:val="both"/>
        <w:rPr>
          <w:rFonts w:ascii="Arial" w:hAnsi="Arial" w:cs="Arial"/>
          <w:b/>
          <w:i/>
          <w:sz w:val="24"/>
          <w:szCs w:val="24"/>
        </w:rPr>
      </w:pPr>
    </w:p>
    <w:p w14:paraId="57A4CC6A" w14:textId="77777777" w:rsidR="00F04317" w:rsidRPr="00677520" w:rsidRDefault="00F04317" w:rsidP="00384022">
      <w:pPr>
        <w:spacing w:after="113" w:line="249" w:lineRule="auto"/>
        <w:ind w:right="66"/>
        <w:jc w:val="both"/>
        <w:rPr>
          <w:rFonts w:ascii="Arial" w:hAnsi="Arial" w:cs="Arial"/>
          <w:b/>
          <w:i/>
          <w:sz w:val="24"/>
          <w:szCs w:val="24"/>
        </w:rPr>
      </w:pPr>
    </w:p>
    <w:p w14:paraId="172631C9" w14:textId="77777777" w:rsidR="00F04317" w:rsidRPr="00677520" w:rsidRDefault="00F04317" w:rsidP="00384022">
      <w:pPr>
        <w:spacing w:after="113" w:line="249" w:lineRule="auto"/>
        <w:ind w:right="66"/>
        <w:jc w:val="both"/>
        <w:rPr>
          <w:rFonts w:ascii="Arial" w:hAnsi="Arial" w:cs="Arial"/>
          <w:b/>
          <w:i/>
          <w:sz w:val="24"/>
          <w:szCs w:val="24"/>
        </w:rPr>
      </w:pPr>
    </w:p>
    <w:p w14:paraId="78E18A76" w14:textId="77777777" w:rsidR="008A040D" w:rsidRPr="00677520" w:rsidRDefault="008A040D" w:rsidP="00384022">
      <w:pPr>
        <w:spacing w:after="113" w:line="249" w:lineRule="auto"/>
        <w:ind w:right="66"/>
        <w:jc w:val="both"/>
        <w:rPr>
          <w:rFonts w:ascii="Arial" w:hAnsi="Arial" w:cs="Arial"/>
          <w:b/>
          <w:i/>
          <w:sz w:val="24"/>
          <w:szCs w:val="24"/>
        </w:rPr>
      </w:pPr>
    </w:p>
    <w:p w14:paraId="6204754B" w14:textId="77777777" w:rsidR="008A040D" w:rsidRPr="00677520" w:rsidRDefault="008A040D" w:rsidP="00384022">
      <w:pPr>
        <w:spacing w:after="113" w:line="249" w:lineRule="auto"/>
        <w:ind w:right="66"/>
        <w:jc w:val="both"/>
        <w:rPr>
          <w:rFonts w:ascii="Arial" w:hAnsi="Arial" w:cs="Arial"/>
          <w:b/>
          <w:i/>
          <w:sz w:val="24"/>
          <w:szCs w:val="24"/>
        </w:rPr>
      </w:pPr>
    </w:p>
    <w:p w14:paraId="10E1D841" w14:textId="77777777" w:rsidR="008A040D" w:rsidRPr="00677520" w:rsidRDefault="008A040D" w:rsidP="00384022">
      <w:pPr>
        <w:spacing w:after="113" w:line="249" w:lineRule="auto"/>
        <w:ind w:right="66"/>
        <w:jc w:val="both"/>
        <w:rPr>
          <w:rFonts w:ascii="Arial" w:hAnsi="Arial" w:cs="Arial"/>
          <w:b/>
          <w:i/>
          <w:sz w:val="24"/>
          <w:szCs w:val="24"/>
        </w:rPr>
      </w:pPr>
    </w:p>
    <w:p w14:paraId="6D911FF9" w14:textId="77777777" w:rsidR="008A040D" w:rsidRPr="00677520" w:rsidRDefault="008A040D" w:rsidP="00384022">
      <w:pPr>
        <w:spacing w:after="113" w:line="249" w:lineRule="auto"/>
        <w:ind w:right="66"/>
        <w:jc w:val="both"/>
        <w:rPr>
          <w:rFonts w:ascii="Arial" w:hAnsi="Arial" w:cs="Arial"/>
          <w:b/>
          <w:i/>
          <w:sz w:val="24"/>
          <w:szCs w:val="24"/>
        </w:rPr>
      </w:pPr>
    </w:p>
    <w:p w14:paraId="3D13AF52" w14:textId="77777777" w:rsidR="008A040D" w:rsidRPr="00677520" w:rsidRDefault="008A040D" w:rsidP="00384022">
      <w:pPr>
        <w:spacing w:after="113" w:line="249" w:lineRule="auto"/>
        <w:ind w:right="66"/>
        <w:jc w:val="both"/>
        <w:rPr>
          <w:rFonts w:ascii="Arial" w:hAnsi="Arial" w:cs="Arial"/>
          <w:b/>
          <w:i/>
          <w:sz w:val="24"/>
          <w:szCs w:val="24"/>
        </w:rPr>
      </w:pPr>
    </w:p>
    <w:p w14:paraId="389F3883" w14:textId="77777777" w:rsidR="008A040D" w:rsidRPr="00677520" w:rsidRDefault="008A040D" w:rsidP="00384022">
      <w:pPr>
        <w:spacing w:after="113" w:line="249" w:lineRule="auto"/>
        <w:ind w:right="66"/>
        <w:jc w:val="both"/>
        <w:rPr>
          <w:rFonts w:ascii="Arial" w:hAnsi="Arial" w:cs="Arial"/>
          <w:b/>
          <w:i/>
          <w:sz w:val="24"/>
          <w:szCs w:val="24"/>
        </w:rPr>
      </w:pPr>
    </w:p>
    <w:p w14:paraId="0EACD57C" w14:textId="77777777" w:rsidR="008A040D" w:rsidRPr="00677520" w:rsidRDefault="008A040D" w:rsidP="00384022">
      <w:pPr>
        <w:spacing w:after="113" w:line="249" w:lineRule="auto"/>
        <w:ind w:right="66"/>
        <w:jc w:val="both"/>
        <w:rPr>
          <w:rFonts w:ascii="Arial" w:hAnsi="Arial" w:cs="Arial"/>
          <w:b/>
          <w:i/>
          <w:sz w:val="24"/>
          <w:szCs w:val="24"/>
        </w:rPr>
      </w:pPr>
    </w:p>
    <w:p w14:paraId="511118FD" w14:textId="77777777" w:rsidR="00AD5B41" w:rsidRPr="00677520" w:rsidRDefault="00AD5B41" w:rsidP="00384022">
      <w:pPr>
        <w:spacing w:after="113" w:line="249" w:lineRule="auto"/>
        <w:ind w:right="66"/>
        <w:jc w:val="both"/>
        <w:rPr>
          <w:rFonts w:ascii="Arial" w:hAnsi="Arial" w:cs="Arial"/>
          <w:b/>
          <w:i/>
          <w:sz w:val="24"/>
          <w:szCs w:val="24"/>
        </w:rPr>
      </w:pPr>
    </w:p>
    <w:p w14:paraId="68CFB3B8" w14:textId="77777777" w:rsidR="002F72B8" w:rsidRPr="00677520" w:rsidRDefault="002F72B8" w:rsidP="00384022">
      <w:pPr>
        <w:spacing w:after="113" w:line="249" w:lineRule="auto"/>
        <w:ind w:right="66"/>
        <w:jc w:val="both"/>
        <w:rPr>
          <w:rFonts w:ascii="Arial" w:hAnsi="Arial" w:cs="Arial"/>
          <w:sz w:val="24"/>
          <w:szCs w:val="24"/>
        </w:rPr>
      </w:pPr>
    </w:p>
    <w:p w14:paraId="5C0CB3BF" w14:textId="77777777" w:rsidR="00796156" w:rsidRPr="00677520" w:rsidRDefault="00B310F7">
      <w:pPr>
        <w:pStyle w:val="Heading1"/>
        <w:ind w:left="-5"/>
        <w:rPr>
          <w:rFonts w:ascii="Arial" w:hAnsi="Arial" w:cs="Arial"/>
          <w:sz w:val="24"/>
          <w:szCs w:val="24"/>
        </w:rPr>
      </w:pPr>
      <w:r w:rsidRPr="00677520">
        <w:rPr>
          <w:rFonts w:ascii="Arial" w:hAnsi="Arial" w:cs="Arial"/>
          <w:sz w:val="24"/>
          <w:szCs w:val="24"/>
        </w:rPr>
        <w:t xml:space="preserve">SELECTION CRITERIA </w:t>
      </w:r>
    </w:p>
    <w:p w14:paraId="6E587DE7" w14:textId="54BD8972" w:rsidR="00796156" w:rsidRPr="00677520" w:rsidRDefault="00796156">
      <w:pPr>
        <w:spacing w:after="129" w:line="259" w:lineRule="auto"/>
        <w:ind w:left="-29"/>
        <w:rPr>
          <w:rFonts w:ascii="Arial" w:hAnsi="Arial" w:cs="Arial"/>
          <w:sz w:val="24"/>
          <w:szCs w:val="24"/>
        </w:rPr>
      </w:pPr>
    </w:p>
    <w:p w14:paraId="4B780A17" w14:textId="77777777" w:rsidR="001D170E" w:rsidRPr="00677520" w:rsidRDefault="00B310F7" w:rsidP="00624A0D">
      <w:pPr>
        <w:ind w:left="345" w:right="66"/>
        <w:jc w:val="both"/>
        <w:rPr>
          <w:rFonts w:ascii="Arial" w:hAnsi="Arial" w:cs="Arial"/>
          <w:sz w:val="24"/>
          <w:szCs w:val="24"/>
        </w:rPr>
      </w:pPr>
      <w:r w:rsidRPr="00677520">
        <w:rPr>
          <w:rFonts w:ascii="Arial" w:hAnsi="Arial" w:cs="Arial"/>
          <w:sz w:val="24"/>
          <w:szCs w:val="24"/>
        </w:rPr>
        <w:t>1. Good knowledge of the Townsville Aboriginal and Torres Strait Islander community</w:t>
      </w:r>
    </w:p>
    <w:p w14:paraId="53E2E6C0" w14:textId="0FDB0910" w:rsidR="00796156" w:rsidRPr="00677520" w:rsidRDefault="00B310F7" w:rsidP="00624A0D">
      <w:pPr>
        <w:ind w:left="345" w:right="66"/>
        <w:jc w:val="both"/>
        <w:rPr>
          <w:rFonts w:ascii="Arial" w:hAnsi="Arial" w:cs="Arial"/>
          <w:sz w:val="24"/>
          <w:szCs w:val="24"/>
        </w:rPr>
      </w:pPr>
      <w:r w:rsidRPr="00677520">
        <w:rPr>
          <w:rFonts w:ascii="Arial" w:hAnsi="Arial" w:cs="Arial"/>
          <w:sz w:val="24"/>
          <w:szCs w:val="24"/>
        </w:rPr>
        <w:t xml:space="preserve">2. Ability to develop strong relationships with internal and external stakeholders </w:t>
      </w:r>
    </w:p>
    <w:p w14:paraId="42BB39E1" w14:textId="77777777" w:rsidR="00796156" w:rsidRPr="00677520" w:rsidRDefault="00B310F7" w:rsidP="00624A0D">
      <w:pPr>
        <w:numPr>
          <w:ilvl w:val="0"/>
          <w:numId w:val="3"/>
        </w:numPr>
        <w:ind w:right="66" w:hanging="360"/>
        <w:jc w:val="both"/>
        <w:rPr>
          <w:rFonts w:ascii="Arial" w:hAnsi="Arial" w:cs="Arial"/>
          <w:sz w:val="24"/>
          <w:szCs w:val="24"/>
        </w:rPr>
      </w:pPr>
      <w:r w:rsidRPr="00677520">
        <w:rPr>
          <w:rFonts w:ascii="Arial" w:hAnsi="Arial" w:cs="Arial"/>
          <w:sz w:val="24"/>
          <w:szCs w:val="24"/>
        </w:rPr>
        <w:t xml:space="preserve">Demonstrated experience in conducting assessments, case planning, referrals and client support work </w:t>
      </w:r>
    </w:p>
    <w:p w14:paraId="23A83652" w14:textId="77777777" w:rsidR="00796156" w:rsidRPr="00677520" w:rsidRDefault="00B310F7" w:rsidP="00624A0D">
      <w:pPr>
        <w:numPr>
          <w:ilvl w:val="0"/>
          <w:numId w:val="3"/>
        </w:numPr>
        <w:ind w:right="66" w:hanging="360"/>
        <w:jc w:val="both"/>
        <w:rPr>
          <w:rFonts w:ascii="Arial" w:hAnsi="Arial" w:cs="Arial"/>
          <w:sz w:val="24"/>
          <w:szCs w:val="24"/>
        </w:rPr>
      </w:pPr>
      <w:r w:rsidRPr="00677520">
        <w:rPr>
          <w:rFonts w:ascii="Arial" w:hAnsi="Arial" w:cs="Arial"/>
          <w:sz w:val="24"/>
          <w:szCs w:val="24"/>
        </w:rPr>
        <w:t xml:space="preserve">Demonstrated ability to work with Aboriginal and Torres Strait Islander women, within a culturally sensitive, healing environment  </w:t>
      </w:r>
    </w:p>
    <w:p w14:paraId="0738A981" w14:textId="77777777" w:rsidR="00796156" w:rsidRPr="00677520" w:rsidRDefault="00B310F7" w:rsidP="00624A0D">
      <w:pPr>
        <w:numPr>
          <w:ilvl w:val="0"/>
          <w:numId w:val="3"/>
        </w:numPr>
        <w:ind w:right="66" w:hanging="360"/>
        <w:jc w:val="both"/>
        <w:rPr>
          <w:rFonts w:ascii="Arial" w:hAnsi="Arial" w:cs="Arial"/>
          <w:sz w:val="24"/>
          <w:szCs w:val="24"/>
        </w:rPr>
      </w:pPr>
      <w:r w:rsidRPr="00677520">
        <w:rPr>
          <w:rFonts w:ascii="Arial" w:hAnsi="Arial" w:cs="Arial"/>
          <w:sz w:val="24"/>
          <w:szCs w:val="24"/>
        </w:rPr>
        <w:t xml:space="preserve">Demonstrated skills in developing and implementing events and activities </w:t>
      </w:r>
    </w:p>
    <w:p w14:paraId="23CB78CE" w14:textId="77777777" w:rsidR="00796156" w:rsidRPr="00677520" w:rsidRDefault="00B310F7" w:rsidP="00624A0D">
      <w:pPr>
        <w:numPr>
          <w:ilvl w:val="0"/>
          <w:numId w:val="3"/>
        </w:numPr>
        <w:spacing w:after="113"/>
        <w:ind w:right="66" w:hanging="360"/>
        <w:jc w:val="both"/>
        <w:rPr>
          <w:rFonts w:ascii="Arial" w:hAnsi="Arial" w:cs="Arial"/>
          <w:sz w:val="24"/>
          <w:szCs w:val="24"/>
        </w:rPr>
      </w:pPr>
      <w:r w:rsidRPr="00677520">
        <w:rPr>
          <w:rFonts w:ascii="Arial" w:hAnsi="Arial" w:cs="Arial"/>
          <w:sz w:val="24"/>
          <w:szCs w:val="24"/>
        </w:rPr>
        <w:t xml:space="preserve">Demonstrated computer literacy skills, including ability to use Microsoft Office programs and knowledge of/ or capacity to learn other software used in the services. </w:t>
      </w:r>
    </w:p>
    <w:p w14:paraId="4FE6407D" w14:textId="77777777" w:rsidR="00796156" w:rsidRPr="00677520" w:rsidRDefault="00B310F7" w:rsidP="00624A0D">
      <w:pPr>
        <w:spacing w:after="98" w:line="259" w:lineRule="auto"/>
        <w:jc w:val="both"/>
        <w:rPr>
          <w:rFonts w:ascii="Arial" w:hAnsi="Arial" w:cs="Arial"/>
          <w:b/>
          <w:sz w:val="24"/>
          <w:szCs w:val="24"/>
        </w:rPr>
      </w:pPr>
      <w:r w:rsidRPr="00677520">
        <w:rPr>
          <w:rFonts w:ascii="Arial" w:hAnsi="Arial" w:cs="Arial"/>
          <w:b/>
          <w:sz w:val="24"/>
          <w:szCs w:val="24"/>
          <w:u w:val="single" w:color="000000"/>
        </w:rPr>
        <w:t>Other</w:t>
      </w:r>
      <w:r w:rsidRPr="00677520">
        <w:rPr>
          <w:rFonts w:ascii="Arial" w:hAnsi="Arial" w:cs="Arial"/>
          <w:b/>
          <w:sz w:val="24"/>
          <w:szCs w:val="24"/>
        </w:rPr>
        <w:t xml:space="preserve">  </w:t>
      </w:r>
    </w:p>
    <w:p w14:paraId="750D5BAC" w14:textId="77777777" w:rsidR="002F72B8" w:rsidRPr="00677520" w:rsidRDefault="002F72B8" w:rsidP="00624A0D">
      <w:pPr>
        <w:spacing w:after="98" w:line="259" w:lineRule="auto"/>
        <w:jc w:val="both"/>
        <w:rPr>
          <w:rFonts w:ascii="Arial" w:hAnsi="Arial" w:cs="Arial"/>
          <w:sz w:val="24"/>
          <w:szCs w:val="24"/>
        </w:rPr>
      </w:pPr>
    </w:p>
    <w:p w14:paraId="21E34553" w14:textId="77777777" w:rsidR="00796156" w:rsidRPr="00677520" w:rsidRDefault="00B310F7" w:rsidP="00624A0D">
      <w:pPr>
        <w:numPr>
          <w:ilvl w:val="0"/>
          <w:numId w:val="3"/>
        </w:numPr>
        <w:spacing w:after="65"/>
        <w:ind w:right="66" w:hanging="360"/>
        <w:jc w:val="both"/>
        <w:rPr>
          <w:rFonts w:ascii="Arial" w:hAnsi="Arial" w:cs="Arial"/>
          <w:sz w:val="24"/>
          <w:szCs w:val="24"/>
        </w:rPr>
      </w:pPr>
      <w:r w:rsidRPr="00677520">
        <w:rPr>
          <w:rFonts w:ascii="Arial" w:hAnsi="Arial" w:cs="Arial"/>
          <w:sz w:val="24"/>
          <w:szCs w:val="24"/>
        </w:rPr>
        <w:t xml:space="preserve">Meet necessary background and security checks for correctional centre </w:t>
      </w:r>
    </w:p>
    <w:p w14:paraId="26E74B2F" w14:textId="77777777" w:rsidR="00796156" w:rsidRPr="00677520" w:rsidRDefault="00B310F7" w:rsidP="00624A0D">
      <w:pPr>
        <w:numPr>
          <w:ilvl w:val="0"/>
          <w:numId w:val="3"/>
        </w:numPr>
        <w:spacing w:after="144"/>
        <w:ind w:right="66" w:hanging="360"/>
        <w:jc w:val="both"/>
        <w:rPr>
          <w:rFonts w:ascii="Arial" w:hAnsi="Arial" w:cs="Arial"/>
          <w:sz w:val="24"/>
          <w:szCs w:val="24"/>
        </w:rPr>
      </w:pPr>
      <w:r w:rsidRPr="00677520">
        <w:rPr>
          <w:rFonts w:ascii="Arial" w:hAnsi="Arial" w:cs="Arial"/>
          <w:sz w:val="24"/>
          <w:szCs w:val="24"/>
        </w:rPr>
        <w:t xml:space="preserve">Hold a current “C” Class Driver’s License (and maintain a current driving license throughout the period of employment). </w:t>
      </w:r>
    </w:p>
    <w:p w14:paraId="123C0F3C" w14:textId="77777777" w:rsidR="00796156" w:rsidRPr="00677520" w:rsidRDefault="00B310F7">
      <w:pPr>
        <w:spacing w:after="98" w:line="259" w:lineRule="auto"/>
        <w:rPr>
          <w:rFonts w:ascii="Arial" w:hAnsi="Arial" w:cs="Arial"/>
          <w:sz w:val="24"/>
          <w:szCs w:val="24"/>
        </w:rPr>
      </w:pPr>
      <w:r w:rsidRPr="00677520">
        <w:rPr>
          <w:rFonts w:ascii="Arial" w:hAnsi="Arial" w:cs="Arial"/>
          <w:sz w:val="24"/>
          <w:szCs w:val="24"/>
        </w:rPr>
        <w:t xml:space="preserve"> </w:t>
      </w:r>
    </w:p>
    <w:p w14:paraId="2598C6A0" w14:textId="77777777" w:rsidR="001D170E" w:rsidRPr="00677520" w:rsidRDefault="001D170E">
      <w:pPr>
        <w:spacing w:after="98" w:line="259" w:lineRule="auto"/>
        <w:rPr>
          <w:rFonts w:ascii="Arial" w:hAnsi="Arial" w:cs="Arial"/>
          <w:sz w:val="24"/>
          <w:szCs w:val="24"/>
        </w:rPr>
      </w:pPr>
    </w:p>
    <w:p w14:paraId="2CFB39FE" w14:textId="77777777" w:rsidR="002F72B8" w:rsidRPr="00677520" w:rsidRDefault="002F72B8">
      <w:pPr>
        <w:spacing w:after="98" w:line="259" w:lineRule="auto"/>
        <w:rPr>
          <w:rFonts w:ascii="Arial" w:hAnsi="Arial" w:cs="Arial"/>
          <w:sz w:val="24"/>
          <w:szCs w:val="24"/>
        </w:rPr>
      </w:pPr>
    </w:p>
    <w:p w14:paraId="585F9539" w14:textId="77777777" w:rsidR="002F72B8" w:rsidRPr="00677520" w:rsidRDefault="002F72B8">
      <w:pPr>
        <w:spacing w:after="98" w:line="259" w:lineRule="auto"/>
        <w:rPr>
          <w:rFonts w:ascii="Arial" w:hAnsi="Arial" w:cs="Arial"/>
          <w:sz w:val="24"/>
          <w:szCs w:val="24"/>
        </w:rPr>
      </w:pPr>
    </w:p>
    <w:p w14:paraId="40783EC1" w14:textId="77777777" w:rsidR="002F72B8" w:rsidRPr="00677520" w:rsidRDefault="002F72B8">
      <w:pPr>
        <w:spacing w:after="98" w:line="259" w:lineRule="auto"/>
        <w:rPr>
          <w:rFonts w:ascii="Arial" w:hAnsi="Arial" w:cs="Arial"/>
          <w:sz w:val="24"/>
          <w:szCs w:val="24"/>
        </w:rPr>
      </w:pPr>
    </w:p>
    <w:p w14:paraId="4F77C798" w14:textId="77777777" w:rsidR="002F72B8" w:rsidRPr="00677520" w:rsidRDefault="002F72B8">
      <w:pPr>
        <w:spacing w:after="98" w:line="259" w:lineRule="auto"/>
        <w:rPr>
          <w:rFonts w:ascii="Arial" w:hAnsi="Arial" w:cs="Arial"/>
          <w:sz w:val="24"/>
          <w:szCs w:val="24"/>
        </w:rPr>
      </w:pPr>
    </w:p>
    <w:p w14:paraId="0BA09B5A" w14:textId="77777777" w:rsidR="002F72B8" w:rsidRPr="00677520" w:rsidRDefault="002F72B8">
      <w:pPr>
        <w:spacing w:after="98" w:line="259" w:lineRule="auto"/>
        <w:rPr>
          <w:rFonts w:ascii="Arial" w:hAnsi="Arial" w:cs="Arial"/>
          <w:sz w:val="24"/>
          <w:szCs w:val="24"/>
        </w:rPr>
      </w:pPr>
    </w:p>
    <w:p w14:paraId="4565C63A" w14:textId="77777777" w:rsidR="00E05017" w:rsidRPr="00677520" w:rsidRDefault="00E05017">
      <w:pPr>
        <w:spacing w:after="98" w:line="259" w:lineRule="auto"/>
        <w:rPr>
          <w:rFonts w:ascii="Arial" w:hAnsi="Arial" w:cs="Arial"/>
          <w:sz w:val="24"/>
          <w:szCs w:val="24"/>
        </w:rPr>
      </w:pPr>
    </w:p>
    <w:p w14:paraId="544C26AF" w14:textId="77777777" w:rsidR="00E05017" w:rsidRPr="00677520" w:rsidRDefault="00E05017">
      <w:pPr>
        <w:spacing w:after="98" w:line="259" w:lineRule="auto"/>
        <w:rPr>
          <w:rFonts w:ascii="Arial" w:hAnsi="Arial" w:cs="Arial"/>
          <w:sz w:val="24"/>
          <w:szCs w:val="24"/>
        </w:rPr>
      </w:pPr>
    </w:p>
    <w:p w14:paraId="3DB8EAF5" w14:textId="77777777" w:rsidR="00E05017" w:rsidRPr="00677520" w:rsidRDefault="00E05017">
      <w:pPr>
        <w:spacing w:after="98" w:line="259" w:lineRule="auto"/>
        <w:rPr>
          <w:rFonts w:ascii="Arial" w:hAnsi="Arial" w:cs="Arial"/>
          <w:sz w:val="24"/>
          <w:szCs w:val="24"/>
        </w:rPr>
      </w:pPr>
    </w:p>
    <w:p w14:paraId="2BA11573" w14:textId="77777777" w:rsidR="00E05017" w:rsidRPr="00677520" w:rsidRDefault="00E05017">
      <w:pPr>
        <w:spacing w:after="98" w:line="259" w:lineRule="auto"/>
        <w:rPr>
          <w:rFonts w:ascii="Arial" w:hAnsi="Arial" w:cs="Arial"/>
          <w:sz w:val="24"/>
          <w:szCs w:val="24"/>
        </w:rPr>
      </w:pPr>
    </w:p>
    <w:p w14:paraId="45963DED" w14:textId="77777777" w:rsidR="00E05017" w:rsidRPr="00677520" w:rsidRDefault="00E05017">
      <w:pPr>
        <w:spacing w:after="98" w:line="259" w:lineRule="auto"/>
        <w:rPr>
          <w:rFonts w:ascii="Arial" w:hAnsi="Arial" w:cs="Arial"/>
          <w:sz w:val="24"/>
          <w:szCs w:val="24"/>
        </w:rPr>
      </w:pPr>
    </w:p>
    <w:p w14:paraId="701FF0C5" w14:textId="77777777" w:rsidR="00E05017" w:rsidRPr="00677520" w:rsidRDefault="00E05017">
      <w:pPr>
        <w:spacing w:after="98" w:line="259" w:lineRule="auto"/>
        <w:rPr>
          <w:rFonts w:ascii="Arial" w:hAnsi="Arial" w:cs="Arial"/>
          <w:sz w:val="24"/>
          <w:szCs w:val="24"/>
        </w:rPr>
      </w:pPr>
    </w:p>
    <w:p w14:paraId="0EE47671" w14:textId="77777777" w:rsidR="00E05017" w:rsidRPr="00677520" w:rsidRDefault="00E05017">
      <w:pPr>
        <w:spacing w:after="98" w:line="259" w:lineRule="auto"/>
        <w:rPr>
          <w:rFonts w:ascii="Arial" w:hAnsi="Arial" w:cs="Arial"/>
          <w:sz w:val="24"/>
          <w:szCs w:val="24"/>
        </w:rPr>
      </w:pPr>
    </w:p>
    <w:p w14:paraId="603B9A40" w14:textId="77777777" w:rsidR="00E05017" w:rsidRPr="00677520" w:rsidRDefault="00E05017">
      <w:pPr>
        <w:spacing w:after="98" w:line="259" w:lineRule="auto"/>
        <w:rPr>
          <w:rFonts w:ascii="Arial" w:hAnsi="Arial" w:cs="Arial"/>
          <w:sz w:val="24"/>
          <w:szCs w:val="24"/>
        </w:rPr>
      </w:pPr>
    </w:p>
    <w:p w14:paraId="3E28C7AE" w14:textId="77777777" w:rsidR="00E05017" w:rsidRPr="00677520" w:rsidRDefault="00E05017">
      <w:pPr>
        <w:spacing w:after="98" w:line="259" w:lineRule="auto"/>
        <w:rPr>
          <w:rFonts w:ascii="Arial" w:hAnsi="Arial" w:cs="Arial"/>
          <w:sz w:val="24"/>
          <w:szCs w:val="24"/>
        </w:rPr>
      </w:pPr>
    </w:p>
    <w:p w14:paraId="3FCF546E" w14:textId="77777777" w:rsidR="001D170E" w:rsidRPr="00677520" w:rsidRDefault="001D170E">
      <w:pPr>
        <w:spacing w:after="98" w:line="259" w:lineRule="auto"/>
        <w:rPr>
          <w:rFonts w:ascii="Arial" w:hAnsi="Arial" w:cs="Arial"/>
          <w:sz w:val="24"/>
          <w:szCs w:val="24"/>
        </w:rPr>
      </w:pPr>
    </w:p>
    <w:p w14:paraId="25213D60" w14:textId="55ED3BBC" w:rsidR="00796156" w:rsidRPr="00677520" w:rsidRDefault="00B310F7" w:rsidP="002E07C4">
      <w:pPr>
        <w:pStyle w:val="Heading1"/>
        <w:spacing w:after="95"/>
        <w:rPr>
          <w:rFonts w:ascii="Arial" w:hAnsi="Arial" w:cs="Arial"/>
          <w:sz w:val="24"/>
          <w:szCs w:val="24"/>
        </w:rPr>
      </w:pPr>
      <w:r w:rsidRPr="00677520">
        <w:rPr>
          <w:rFonts w:ascii="Arial" w:hAnsi="Arial" w:cs="Arial"/>
          <w:sz w:val="24"/>
          <w:szCs w:val="24"/>
        </w:rPr>
        <w:t xml:space="preserve">STAFF ACKNOWLEDGMENT </w:t>
      </w:r>
    </w:p>
    <w:p w14:paraId="73C36C9A" w14:textId="77777777" w:rsidR="0065410B" w:rsidRPr="00677520" w:rsidRDefault="00B310F7">
      <w:pPr>
        <w:spacing w:after="0" w:line="259" w:lineRule="auto"/>
        <w:rPr>
          <w:rFonts w:ascii="Arial" w:hAnsi="Arial" w:cs="Arial"/>
          <w:sz w:val="24"/>
          <w:szCs w:val="24"/>
        </w:rPr>
      </w:pPr>
      <w:r w:rsidRPr="00677520">
        <w:rPr>
          <w:rFonts w:ascii="Arial" w:hAnsi="Arial" w:cs="Arial"/>
          <w:sz w:val="24"/>
          <w:szCs w:val="24"/>
        </w:rPr>
        <w:t xml:space="preserve"> </w:t>
      </w:r>
    </w:p>
    <w:tbl>
      <w:tblPr>
        <w:tblStyle w:val="TableGridLight"/>
        <w:tblW w:w="9150" w:type="dxa"/>
        <w:tblLook w:val="04A0" w:firstRow="1" w:lastRow="0" w:firstColumn="1" w:lastColumn="0" w:noHBand="0" w:noVBand="1"/>
      </w:tblPr>
      <w:tblGrid>
        <w:gridCol w:w="5345"/>
        <w:gridCol w:w="3805"/>
      </w:tblGrid>
      <w:tr w:rsidR="0065410B" w:rsidRPr="00677520" w14:paraId="2619905F" w14:textId="77777777" w:rsidTr="008E12ED">
        <w:trPr>
          <w:trHeight w:val="3271"/>
        </w:trPr>
        <w:tc>
          <w:tcPr>
            <w:tcW w:w="9150" w:type="dxa"/>
            <w:gridSpan w:val="2"/>
          </w:tcPr>
          <w:p w14:paraId="2B2A49C8" w14:textId="77777777" w:rsidR="0065410B" w:rsidRPr="00677520" w:rsidRDefault="0065410B" w:rsidP="008E12ED">
            <w:pPr>
              <w:spacing w:line="355" w:lineRule="auto"/>
              <w:ind w:right="1025"/>
              <w:rPr>
                <w:rFonts w:ascii="Arial" w:hAnsi="Arial" w:cs="Arial"/>
                <w:sz w:val="24"/>
                <w:szCs w:val="24"/>
              </w:rPr>
            </w:pPr>
            <w:r w:rsidRPr="00677520">
              <w:rPr>
                <w:rFonts w:ascii="Arial" w:hAnsi="Arial" w:cs="Arial"/>
                <w:b/>
                <w:sz w:val="24"/>
                <w:szCs w:val="24"/>
              </w:rPr>
              <w:t xml:space="preserve">POSITION TITLE:  </w:t>
            </w:r>
            <w:r w:rsidRPr="00677520">
              <w:rPr>
                <w:rFonts w:ascii="Arial" w:hAnsi="Arial" w:cs="Arial"/>
                <w:sz w:val="24"/>
                <w:szCs w:val="24"/>
              </w:rPr>
              <w:t xml:space="preserve">Women’s Healing Service Case Coordinator (Townsville) This position has been accurately described, is current and has been explained by: </w:t>
            </w:r>
          </w:p>
          <w:p w14:paraId="105D3E9F" w14:textId="77777777" w:rsidR="0065410B" w:rsidRPr="00677520" w:rsidRDefault="0065410B" w:rsidP="008E12ED">
            <w:pPr>
              <w:spacing w:after="98" w:line="259" w:lineRule="auto"/>
              <w:rPr>
                <w:rFonts w:ascii="Arial" w:hAnsi="Arial" w:cs="Arial"/>
                <w:sz w:val="24"/>
                <w:szCs w:val="24"/>
              </w:rPr>
            </w:pPr>
            <w:r w:rsidRPr="00677520">
              <w:rPr>
                <w:rFonts w:ascii="Arial" w:hAnsi="Arial" w:cs="Arial"/>
                <w:b/>
                <w:sz w:val="24"/>
                <w:szCs w:val="24"/>
              </w:rPr>
              <w:t xml:space="preserve">Palm Island Community Company Representative: </w:t>
            </w:r>
          </w:p>
          <w:p w14:paraId="64381FBE" w14:textId="77777777" w:rsidR="0065410B" w:rsidRPr="00677520" w:rsidRDefault="0065410B" w:rsidP="008E12ED">
            <w:pPr>
              <w:spacing w:after="100" w:line="259" w:lineRule="auto"/>
              <w:rPr>
                <w:rFonts w:ascii="Arial" w:hAnsi="Arial" w:cs="Arial"/>
                <w:sz w:val="24"/>
                <w:szCs w:val="24"/>
              </w:rPr>
            </w:pPr>
            <w:r w:rsidRPr="00677520">
              <w:rPr>
                <w:rFonts w:ascii="Arial" w:hAnsi="Arial" w:cs="Arial"/>
                <w:b/>
                <w:sz w:val="24"/>
                <w:szCs w:val="24"/>
              </w:rPr>
              <w:t xml:space="preserve"> </w:t>
            </w:r>
          </w:p>
          <w:p w14:paraId="5826AEE3" w14:textId="77777777" w:rsidR="0065410B" w:rsidRPr="00677520" w:rsidRDefault="0065410B" w:rsidP="008E12ED">
            <w:pPr>
              <w:spacing w:after="112" w:line="259" w:lineRule="auto"/>
              <w:rPr>
                <w:rFonts w:ascii="Arial" w:hAnsi="Arial" w:cs="Arial"/>
                <w:sz w:val="24"/>
                <w:szCs w:val="24"/>
              </w:rPr>
            </w:pPr>
            <w:r w:rsidRPr="00677520">
              <w:rPr>
                <w:rFonts w:ascii="Arial" w:hAnsi="Arial" w:cs="Arial"/>
                <w:sz w:val="24"/>
                <w:szCs w:val="24"/>
              </w:rPr>
              <w:t xml:space="preserve"> </w:t>
            </w:r>
          </w:p>
          <w:p w14:paraId="5F1025C3" w14:textId="0B319936" w:rsidR="0065410B" w:rsidRPr="00677520" w:rsidRDefault="0065410B" w:rsidP="008E12ED">
            <w:pPr>
              <w:spacing w:after="100" w:line="259" w:lineRule="auto"/>
              <w:rPr>
                <w:rFonts w:ascii="Arial" w:hAnsi="Arial" w:cs="Arial"/>
                <w:sz w:val="24"/>
                <w:szCs w:val="24"/>
              </w:rPr>
            </w:pPr>
            <w:r w:rsidRPr="00677520">
              <w:rPr>
                <w:rFonts w:ascii="Arial" w:hAnsi="Arial" w:cs="Arial"/>
                <w:sz w:val="24"/>
                <w:szCs w:val="24"/>
              </w:rPr>
              <w:t xml:space="preserve"> ............................................................................  </w:t>
            </w:r>
            <w:proofErr w:type="gramStart"/>
            <w:r w:rsidRPr="00677520">
              <w:rPr>
                <w:rFonts w:ascii="Arial" w:hAnsi="Arial" w:cs="Arial"/>
                <w:sz w:val="24"/>
                <w:szCs w:val="24"/>
              </w:rPr>
              <w:t>Date:</w:t>
            </w:r>
            <w:r w:rsidR="00446C41" w:rsidRPr="00677520">
              <w:rPr>
                <w:rFonts w:ascii="Arial" w:hAnsi="Arial" w:cs="Arial"/>
                <w:sz w:val="24"/>
                <w:szCs w:val="24"/>
              </w:rPr>
              <w:t>…</w:t>
            </w:r>
            <w:proofErr w:type="gramEnd"/>
            <w:r w:rsidR="00446C41" w:rsidRPr="00677520">
              <w:rPr>
                <w:rFonts w:ascii="Arial" w:hAnsi="Arial" w:cs="Arial"/>
                <w:sz w:val="24"/>
                <w:szCs w:val="24"/>
              </w:rPr>
              <w:t>..</w:t>
            </w:r>
            <w:r w:rsidRPr="00677520">
              <w:rPr>
                <w:rFonts w:ascii="Arial" w:hAnsi="Arial" w:cs="Arial"/>
                <w:sz w:val="24"/>
                <w:szCs w:val="24"/>
              </w:rPr>
              <w:t>./……</w:t>
            </w:r>
            <w:proofErr w:type="gramStart"/>
            <w:r w:rsidRPr="00677520">
              <w:rPr>
                <w:rFonts w:ascii="Arial" w:hAnsi="Arial" w:cs="Arial"/>
                <w:sz w:val="24"/>
                <w:szCs w:val="24"/>
              </w:rPr>
              <w:t>…./</w:t>
            </w:r>
            <w:proofErr w:type="gramEnd"/>
            <w:r w:rsidRPr="00677520">
              <w:rPr>
                <w:rFonts w:ascii="Arial" w:hAnsi="Arial" w:cs="Arial"/>
                <w:sz w:val="24"/>
                <w:szCs w:val="24"/>
              </w:rPr>
              <w:t>……</w:t>
            </w:r>
            <w:proofErr w:type="gramStart"/>
            <w:r w:rsidRPr="00677520">
              <w:rPr>
                <w:rFonts w:ascii="Arial" w:hAnsi="Arial" w:cs="Arial"/>
                <w:sz w:val="24"/>
                <w:szCs w:val="24"/>
              </w:rPr>
              <w:t>…..</w:t>
            </w:r>
            <w:proofErr w:type="gramEnd"/>
            <w:r w:rsidRPr="00677520">
              <w:rPr>
                <w:rFonts w:ascii="Arial" w:hAnsi="Arial" w:cs="Arial"/>
                <w:sz w:val="24"/>
                <w:szCs w:val="24"/>
              </w:rPr>
              <w:t xml:space="preserve"> </w:t>
            </w:r>
          </w:p>
          <w:p w14:paraId="098587E1" w14:textId="77777777" w:rsidR="0065410B" w:rsidRPr="00677520" w:rsidRDefault="0065410B" w:rsidP="008E12ED">
            <w:pPr>
              <w:tabs>
                <w:tab w:val="center" w:pos="1951"/>
              </w:tabs>
              <w:spacing w:after="105" w:line="259" w:lineRule="auto"/>
              <w:rPr>
                <w:rFonts w:ascii="Arial" w:hAnsi="Arial" w:cs="Arial"/>
                <w:sz w:val="24"/>
                <w:szCs w:val="24"/>
              </w:rPr>
            </w:pPr>
            <w:r w:rsidRPr="00677520">
              <w:rPr>
                <w:rFonts w:ascii="Arial" w:hAnsi="Arial" w:cs="Arial"/>
                <w:sz w:val="24"/>
                <w:szCs w:val="24"/>
              </w:rPr>
              <w:t xml:space="preserve"> </w:t>
            </w:r>
            <w:r w:rsidRPr="00677520">
              <w:rPr>
                <w:rFonts w:ascii="Arial" w:hAnsi="Arial" w:cs="Arial"/>
                <w:sz w:val="24"/>
                <w:szCs w:val="24"/>
              </w:rPr>
              <w:tab/>
            </w:r>
            <w:r w:rsidRPr="00677520">
              <w:rPr>
                <w:rFonts w:ascii="Arial" w:hAnsi="Arial" w:cs="Arial"/>
                <w:i/>
                <w:sz w:val="24"/>
                <w:szCs w:val="24"/>
              </w:rPr>
              <w:t xml:space="preserve">Signature </w:t>
            </w:r>
          </w:p>
          <w:p w14:paraId="62BA74A4" w14:textId="77777777" w:rsidR="0065410B" w:rsidRPr="00677520" w:rsidRDefault="0065410B" w:rsidP="008E12ED">
            <w:pPr>
              <w:spacing w:line="259" w:lineRule="auto"/>
              <w:jc w:val="both"/>
              <w:rPr>
                <w:rFonts w:ascii="Arial" w:hAnsi="Arial" w:cs="Arial"/>
                <w:sz w:val="24"/>
                <w:szCs w:val="24"/>
              </w:rPr>
            </w:pPr>
            <w:r w:rsidRPr="00677520">
              <w:rPr>
                <w:rFonts w:ascii="Arial" w:hAnsi="Arial" w:cs="Arial"/>
                <w:b/>
                <w:sz w:val="24"/>
                <w:szCs w:val="24"/>
              </w:rPr>
              <w:t xml:space="preserve">This position description is accepted with the full understanding of my obligations and </w:t>
            </w:r>
            <w:proofErr w:type="gramStart"/>
            <w:r w:rsidRPr="00677520">
              <w:rPr>
                <w:rFonts w:ascii="Arial" w:hAnsi="Arial" w:cs="Arial"/>
                <w:b/>
                <w:sz w:val="24"/>
                <w:szCs w:val="24"/>
              </w:rPr>
              <w:t>authorities</w:t>
            </w:r>
            <w:proofErr w:type="gramEnd"/>
            <w:r w:rsidRPr="00677520">
              <w:rPr>
                <w:rFonts w:ascii="Arial" w:hAnsi="Arial" w:cs="Arial"/>
                <w:b/>
                <w:sz w:val="24"/>
                <w:szCs w:val="24"/>
              </w:rPr>
              <w:t xml:space="preserve"> and I accept the responsibilities described herein: </w:t>
            </w:r>
          </w:p>
        </w:tc>
      </w:tr>
      <w:tr w:rsidR="0065410B" w:rsidRPr="00677520" w14:paraId="1B8DAB56" w14:textId="77777777" w:rsidTr="008E12ED">
        <w:trPr>
          <w:trHeight w:val="1384"/>
        </w:trPr>
        <w:tc>
          <w:tcPr>
            <w:tcW w:w="5102" w:type="dxa"/>
          </w:tcPr>
          <w:p w14:paraId="3DC4495B" w14:textId="77777777" w:rsidR="0065410B" w:rsidRPr="00677520" w:rsidRDefault="0065410B" w:rsidP="008E12ED">
            <w:pPr>
              <w:spacing w:after="98" w:line="259" w:lineRule="auto"/>
              <w:ind w:left="61"/>
              <w:rPr>
                <w:rFonts w:ascii="Arial" w:hAnsi="Arial" w:cs="Arial"/>
                <w:b/>
                <w:sz w:val="24"/>
                <w:szCs w:val="24"/>
              </w:rPr>
            </w:pPr>
            <w:r w:rsidRPr="00677520">
              <w:rPr>
                <w:rFonts w:ascii="Arial" w:hAnsi="Arial" w:cs="Arial"/>
                <w:b/>
                <w:sz w:val="24"/>
                <w:szCs w:val="24"/>
              </w:rPr>
              <w:t xml:space="preserve"> </w:t>
            </w:r>
          </w:p>
          <w:p w14:paraId="49E3DA67" w14:textId="77777777" w:rsidR="00EF2AAA" w:rsidRPr="00677520" w:rsidRDefault="00EF2AAA" w:rsidP="008E12ED">
            <w:pPr>
              <w:spacing w:after="98" w:line="259" w:lineRule="auto"/>
              <w:ind w:left="61"/>
              <w:rPr>
                <w:rFonts w:ascii="Arial" w:hAnsi="Arial" w:cs="Arial"/>
                <w:sz w:val="24"/>
                <w:szCs w:val="24"/>
              </w:rPr>
            </w:pPr>
          </w:p>
          <w:p w14:paraId="2E3EEE6B" w14:textId="77777777" w:rsidR="0065410B" w:rsidRPr="00677520" w:rsidRDefault="0065410B" w:rsidP="008E12ED">
            <w:pPr>
              <w:spacing w:after="98" w:line="259" w:lineRule="auto"/>
              <w:ind w:left="61"/>
              <w:rPr>
                <w:rFonts w:ascii="Arial" w:hAnsi="Arial" w:cs="Arial"/>
                <w:sz w:val="24"/>
                <w:szCs w:val="24"/>
              </w:rPr>
            </w:pPr>
            <w:r w:rsidRPr="00677520">
              <w:rPr>
                <w:rFonts w:ascii="Arial" w:hAnsi="Arial" w:cs="Arial"/>
                <w:sz w:val="24"/>
                <w:szCs w:val="24"/>
              </w:rPr>
              <w:t xml:space="preserve"> ............................................................................  </w:t>
            </w:r>
          </w:p>
          <w:p w14:paraId="3F4D47DA" w14:textId="77777777" w:rsidR="0065410B" w:rsidRPr="00677520" w:rsidRDefault="0065410B" w:rsidP="008E12ED">
            <w:pPr>
              <w:tabs>
                <w:tab w:val="center" w:pos="2545"/>
              </w:tabs>
              <w:spacing w:after="108" w:line="259" w:lineRule="auto"/>
              <w:rPr>
                <w:rFonts w:ascii="Arial" w:hAnsi="Arial" w:cs="Arial"/>
                <w:sz w:val="24"/>
                <w:szCs w:val="24"/>
              </w:rPr>
            </w:pPr>
            <w:r w:rsidRPr="00677520">
              <w:rPr>
                <w:rFonts w:ascii="Arial" w:hAnsi="Arial" w:cs="Arial"/>
                <w:i/>
                <w:sz w:val="24"/>
                <w:szCs w:val="24"/>
              </w:rPr>
              <w:t xml:space="preserve"> </w:t>
            </w:r>
            <w:r w:rsidRPr="00677520">
              <w:rPr>
                <w:rFonts w:ascii="Arial" w:hAnsi="Arial" w:cs="Arial"/>
                <w:i/>
                <w:sz w:val="24"/>
                <w:szCs w:val="24"/>
              </w:rPr>
              <w:tab/>
              <w:t xml:space="preserve">Signature (Employee) </w:t>
            </w:r>
          </w:p>
          <w:p w14:paraId="12CA4CE4" w14:textId="77777777" w:rsidR="0065410B" w:rsidRPr="00677520" w:rsidRDefault="0065410B" w:rsidP="008E12ED">
            <w:pPr>
              <w:spacing w:line="259" w:lineRule="auto"/>
              <w:ind w:left="61"/>
              <w:rPr>
                <w:rFonts w:ascii="Arial" w:hAnsi="Arial" w:cs="Arial"/>
                <w:sz w:val="24"/>
                <w:szCs w:val="24"/>
              </w:rPr>
            </w:pPr>
            <w:r w:rsidRPr="00677520">
              <w:rPr>
                <w:rFonts w:ascii="Arial" w:hAnsi="Arial" w:cs="Arial"/>
                <w:sz w:val="24"/>
                <w:szCs w:val="24"/>
              </w:rPr>
              <w:t xml:space="preserve"> </w:t>
            </w:r>
          </w:p>
        </w:tc>
        <w:tc>
          <w:tcPr>
            <w:tcW w:w="4048" w:type="dxa"/>
          </w:tcPr>
          <w:p w14:paraId="75F4805F" w14:textId="77777777" w:rsidR="0065410B" w:rsidRPr="00677520" w:rsidRDefault="0065410B" w:rsidP="008E12ED">
            <w:pPr>
              <w:spacing w:line="259" w:lineRule="auto"/>
              <w:rPr>
                <w:rFonts w:ascii="Arial" w:hAnsi="Arial" w:cs="Arial"/>
                <w:sz w:val="24"/>
                <w:szCs w:val="24"/>
              </w:rPr>
            </w:pPr>
          </w:p>
          <w:p w14:paraId="1E06102B" w14:textId="77777777" w:rsidR="00EF2AAA" w:rsidRPr="00677520" w:rsidRDefault="00EF2AAA" w:rsidP="008E12ED">
            <w:pPr>
              <w:spacing w:line="259" w:lineRule="auto"/>
              <w:rPr>
                <w:rFonts w:ascii="Arial" w:hAnsi="Arial" w:cs="Arial"/>
                <w:sz w:val="24"/>
                <w:szCs w:val="24"/>
              </w:rPr>
            </w:pPr>
          </w:p>
          <w:p w14:paraId="091CA3E0" w14:textId="77777777" w:rsidR="00EF2AAA" w:rsidRPr="00677520" w:rsidRDefault="00EF2AAA" w:rsidP="008E12ED">
            <w:pPr>
              <w:spacing w:line="259" w:lineRule="auto"/>
              <w:rPr>
                <w:rFonts w:ascii="Arial" w:hAnsi="Arial" w:cs="Arial"/>
                <w:sz w:val="24"/>
                <w:szCs w:val="24"/>
              </w:rPr>
            </w:pPr>
          </w:p>
          <w:p w14:paraId="3FEDA988" w14:textId="453E7BB5" w:rsidR="0065410B" w:rsidRPr="00677520" w:rsidRDefault="0065410B" w:rsidP="008E12ED">
            <w:pPr>
              <w:spacing w:line="259" w:lineRule="auto"/>
              <w:rPr>
                <w:rFonts w:ascii="Arial" w:hAnsi="Arial" w:cs="Arial"/>
                <w:sz w:val="24"/>
                <w:szCs w:val="24"/>
              </w:rPr>
            </w:pPr>
            <w:proofErr w:type="gramStart"/>
            <w:r w:rsidRPr="00677520">
              <w:rPr>
                <w:rFonts w:ascii="Arial" w:hAnsi="Arial" w:cs="Arial"/>
                <w:sz w:val="24"/>
                <w:szCs w:val="24"/>
              </w:rPr>
              <w:t>Date:</w:t>
            </w:r>
            <w:r w:rsidR="00446C41" w:rsidRPr="00677520">
              <w:rPr>
                <w:rFonts w:ascii="Arial" w:hAnsi="Arial" w:cs="Arial"/>
                <w:sz w:val="24"/>
                <w:szCs w:val="24"/>
              </w:rPr>
              <w:t>…….</w:t>
            </w:r>
            <w:r w:rsidRPr="00677520">
              <w:rPr>
                <w:rFonts w:ascii="Arial" w:hAnsi="Arial" w:cs="Arial"/>
                <w:sz w:val="24"/>
                <w:szCs w:val="24"/>
              </w:rPr>
              <w:t>.</w:t>
            </w:r>
            <w:proofErr w:type="gramEnd"/>
            <w:r w:rsidRPr="00677520">
              <w:rPr>
                <w:rFonts w:ascii="Arial" w:hAnsi="Arial" w:cs="Arial"/>
                <w:sz w:val="24"/>
                <w:szCs w:val="24"/>
              </w:rPr>
              <w:t>/……</w:t>
            </w:r>
            <w:proofErr w:type="gramStart"/>
            <w:r w:rsidRPr="00677520">
              <w:rPr>
                <w:rFonts w:ascii="Arial" w:hAnsi="Arial" w:cs="Arial"/>
                <w:sz w:val="24"/>
                <w:szCs w:val="24"/>
              </w:rPr>
              <w:t>…./</w:t>
            </w:r>
            <w:proofErr w:type="gramEnd"/>
            <w:r w:rsidRPr="00677520">
              <w:rPr>
                <w:rFonts w:ascii="Arial" w:hAnsi="Arial" w:cs="Arial"/>
                <w:sz w:val="24"/>
                <w:szCs w:val="24"/>
              </w:rPr>
              <w:t>……</w:t>
            </w:r>
            <w:proofErr w:type="gramStart"/>
            <w:r w:rsidRPr="00677520">
              <w:rPr>
                <w:rFonts w:ascii="Arial" w:hAnsi="Arial" w:cs="Arial"/>
                <w:sz w:val="24"/>
                <w:szCs w:val="24"/>
              </w:rPr>
              <w:t>…..</w:t>
            </w:r>
            <w:proofErr w:type="gramEnd"/>
            <w:r w:rsidRPr="00677520">
              <w:rPr>
                <w:rFonts w:ascii="Arial" w:hAnsi="Arial" w:cs="Arial"/>
                <w:sz w:val="24"/>
                <w:szCs w:val="24"/>
              </w:rPr>
              <w:t xml:space="preserve"> </w:t>
            </w:r>
          </w:p>
        </w:tc>
      </w:tr>
    </w:tbl>
    <w:p w14:paraId="2498BE0D" w14:textId="423FED89" w:rsidR="00796156" w:rsidRPr="00677520" w:rsidRDefault="00796156">
      <w:pPr>
        <w:spacing w:after="100" w:line="259" w:lineRule="auto"/>
        <w:rPr>
          <w:rFonts w:ascii="Arial" w:hAnsi="Arial" w:cs="Arial"/>
          <w:sz w:val="24"/>
          <w:szCs w:val="24"/>
        </w:rPr>
      </w:pPr>
    </w:p>
    <w:p w14:paraId="35E339FC" w14:textId="77777777" w:rsidR="00CE3B23" w:rsidRPr="00677520" w:rsidRDefault="00CE3B23">
      <w:pPr>
        <w:spacing w:after="100" w:line="259" w:lineRule="auto"/>
        <w:rPr>
          <w:rFonts w:ascii="Arial" w:hAnsi="Arial" w:cs="Arial"/>
          <w:sz w:val="24"/>
          <w:szCs w:val="24"/>
        </w:rPr>
      </w:pPr>
    </w:p>
    <w:p w14:paraId="24DD389F" w14:textId="790E1829" w:rsidR="00F83B20" w:rsidRPr="00677520" w:rsidRDefault="00F83B20" w:rsidP="00F83B20">
      <w:pPr>
        <w:pStyle w:val="Heading1"/>
        <w:tabs>
          <w:tab w:val="center" w:pos="1985"/>
        </w:tabs>
        <w:spacing w:after="118"/>
        <w:ind w:left="-15"/>
        <w:rPr>
          <w:rFonts w:ascii="Arial" w:hAnsi="Arial" w:cs="Arial"/>
          <w:sz w:val="24"/>
          <w:szCs w:val="24"/>
        </w:rPr>
      </w:pPr>
      <w:r w:rsidRPr="00677520">
        <w:rPr>
          <w:rFonts w:ascii="Arial" w:hAnsi="Arial" w:cs="Arial"/>
          <w:sz w:val="24"/>
          <w:szCs w:val="24"/>
        </w:rPr>
        <w:t xml:space="preserve">DISTRIBUTION </w:t>
      </w:r>
      <w:r w:rsidRPr="00677520">
        <w:rPr>
          <w:rFonts w:ascii="Arial" w:hAnsi="Arial" w:cs="Arial"/>
          <w:sz w:val="24"/>
          <w:szCs w:val="24"/>
        </w:rPr>
        <w:tab/>
        <w:t xml:space="preserve">  </w:t>
      </w:r>
    </w:p>
    <w:p w14:paraId="55D1FC75" w14:textId="77777777" w:rsidR="00F83B20" w:rsidRPr="00677520" w:rsidRDefault="00F83B20" w:rsidP="00F83B20">
      <w:pPr>
        <w:pStyle w:val="ListParagraph"/>
        <w:numPr>
          <w:ilvl w:val="0"/>
          <w:numId w:val="15"/>
        </w:numPr>
        <w:spacing w:after="86"/>
        <w:ind w:right="32"/>
        <w:rPr>
          <w:rFonts w:ascii="Arial" w:hAnsi="Arial" w:cs="Arial"/>
          <w:sz w:val="24"/>
          <w:szCs w:val="24"/>
        </w:rPr>
      </w:pPr>
      <w:r w:rsidRPr="00677520">
        <w:rPr>
          <w:rFonts w:ascii="Arial" w:hAnsi="Arial" w:cs="Arial"/>
          <w:sz w:val="24"/>
          <w:szCs w:val="24"/>
        </w:rPr>
        <w:lastRenderedPageBreak/>
        <w:t xml:space="preserve">Signed original for employee personnel file </w:t>
      </w:r>
    </w:p>
    <w:p w14:paraId="73CF0664" w14:textId="77777777" w:rsidR="00F83B20" w:rsidRPr="00677520" w:rsidRDefault="00F83B20" w:rsidP="00F83B20">
      <w:pPr>
        <w:pStyle w:val="ListParagraph"/>
        <w:numPr>
          <w:ilvl w:val="0"/>
          <w:numId w:val="15"/>
        </w:numPr>
        <w:spacing w:after="68"/>
        <w:ind w:right="32"/>
        <w:rPr>
          <w:rFonts w:ascii="Arial" w:hAnsi="Arial" w:cs="Arial"/>
          <w:sz w:val="24"/>
          <w:szCs w:val="24"/>
        </w:rPr>
      </w:pPr>
      <w:r w:rsidRPr="00677520">
        <w:rPr>
          <w:rFonts w:ascii="Arial" w:hAnsi="Arial" w:cs="Arial"/>
          <w:sz w:val="24"/>
          <w:szCs w:val="24"/>
        </w:rPr>
        <w:t xml:space="preserve">Copy to employee  </w:t>
      </w:r>
    </w:p>
    <w:p w14:paraId="5CF115C8" w14:textId="77777777" w:rsidR="00796156" w:rsidRPr="00677520" w:rsidRDefault="00B310F7">
      <w:pPr>
        <w:spacing w:after="0" w:line="259" w:lineRule="auto"/>
        <w:rPr>
          <w:rFonts w:ascii="Arial" w:hAnsi="Arial" w:cs="Arial"/>
          <w:sz w:val="24"/>
          <w:szCs w:val="24"/>
        </w:rPr>
      </w:pPr>
      <w:r w:rsidRPr="00677520">
        <w:rPr>
          <w:rFonts w:ascii="Arial" w:hAnsi="Arial" w:cs="Arial"/>
          <w:sz w:val="24"/>
          <w:szCs w:val="24"/>
        </w:rPr>
        <w:t xml:space="preserve"> </w:t>
      </w:r>
      <w:r w:rsidRPr="00677520">
        <w:rPr>
          <w:rFonts w:ascii="Arial" w:hAnsi="Arial" w:cs="Arial"/>
          <w:sz w:val="24"/>
          <w:szCs w:val="24"/>
        </w:rPr>
        <w:tab/>
        <w:t xml:space="preserve"> </w:t>
      </w:r>
    </w:p>
    <w:p w14:paraId="76345A57" w14:textId="200EBB1F" w:rsidR="00796156" w:rsidRPr="00677520" w:rsidRDefault="00B310F7">
      <w:pPr>
        <w:spacing w:after="50" w:line="259" w:lineRule="auto"/>
        <w:jc w:val="right"/>
        <w:rPr>
          <w:rFonts w:ascii="Arial" w:hAnsi="Arial" w:cs="Arial"/>
          <w:sz w:val="24"/>
          <w:szCs w:val="24"/>
        </w:rPr>
      </w:pPr>
      <w:r w:rsidRPr="00677520">
        <w:rPr>
          <w:rFonts w:ascii="Arial" w:hAnsi="Arial" w:cs="Arial"/>
          <w:sz w:val="24"/>
          <w:szCs w:val="24"/>
        </w:rPr>
        <w:t xml:space="preserve"> </w:t>
      </w:r>
    </w:p>
    <w:p w14:paraId="517AAD1F" w14:textId="77777777" w:rsidR="00796156" w:rsidRPr="00677520" w:rsidRDefault="00B310F7">
      <w:pPr>
        <w:spacing w:after="103" w:line="259" w:lineRule="auto"/>
        <w:ind w:right="5"/>
        <w:jc w:val="center"/>
        <w:rPr>
          <w:rFonts w:ascii="Arial" w:hAnsi="Arial" w:cs="Arial"/>
          <w:sz w:val="24"/>
          <w:szCs w:val="24"/>
        </w:rPr>
      </w:pPr>
      <w:r w:rsidRPr="00677520">
        <w:rPr>
          <w:rFonts w:ascii="Arial" w:hAnsi="Arial" w:cs="Arial"/>
          <w:sz w:val="24"/>
          <w:szCs w:val="24"/>
        </w:rPr>
        <w:t xml:space="preserve"> </w:t>
      </w:r>
    </w:p>
    <w:p w14:paraId="6A505F4B" w14:textId="77777777" w:rsidR="00796156" w:rsidRPr="00677520" w:rsidRDefault="00B310F7">
      <w:pPr>
        <w:spacing w:after="0" w:line="259" w:lineRule="auto"/>
        <w:rPr>
          <w:rFonts w:ascii="Arial" w:hAnsi="Arial" w:cs="Arial"/>
          <w:sz w:val="24"/>
          <w:szCs w:val="24"/>
        </w:rPr>
      </w:pPr>
      <w:r w:rsidRPr="00677520">
        <w:rPr>
          <w:rFonts w:ascii="Arial" w:hAnsi="Arial" w:cs="Arial"/>
          <w:sz w:val="24"/>
          <w:szCs w:val="24"/>
        </w:rPr>
        <w:t xml:space="preserve"> </w:t>
      </w:r>
      <w:r w:rsidRPr="00677520">
        <w:rPr>
          <w:rFonts w:ascii="Arial" w:hAnsi="Arial" w:cs="Arial"/>
          <w:sz w:val="24"/>
          <w:szCs w:val="24"/>
        </w:rPr>
        <w:tab/>
        <w:t xml:space="preserve"> </w:t>
      </w:r>
    </w:p>
    <w:p w14:paraId="37C2A0CB" w14:textId="168DC9BC" w:rsidR="00796156" w:rsidRPr="00677520" w:rsidRDefault="00796156">
      <w:pPr>
        <w:spacing w:after="0" w:line="259" w:lineRule="auto"/>
        <w:ind w:left="2216"/>
        <w:rPr>
          <w:rFonts w:ascii="Arial" w:hAnsi="Arial" w:cs="Arial"/>
          <w:sz w:val="24"/>
          <w:szCs w:val="24"/>
        </w:rPr>
      </w:pPr>
    </w:p>
    <w:sectPr w:rsidR="00796156" w:rsidRPr="00677520">
      <w:headerReference w:type="even" r:id="rId8"/>
      <w:headerReference w:type="default" r:id="rId9"/>
      <w:footerReference w:type="even" r:id="rId10"/>
      <w:footerReference w:type="default" r:id="rId11"/>
      <w:headerReference w:type="first" r:id="rId12"/>
      <w:footerReference w:type="first" r:id="rId13"/>
      <w:pgSz w:w="11906" w:h="16838"/>
      <w:pgMar w:top="2705" w:right="1374" w:bottom="1478" w:left="1440" w:header="567" w:footer="452"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E5542CD" w14:textId="77777777" w:rsidR="00765B9C" w:rsidRDefault="00765B9C">
      <w:pPr>
        <w:spacing w:after="0" w:line="240" w:lineRule="auto"/>
      </w:pPr>
      <w:r>
        <w:separator/>
      </w:r>
    </w:p>
  </w:endnote>
  <w:endnote w:type="continuationSeparator" w:id="0">
    <w:p w14:paraId="2226EC08" w14:textId="77777777" w:rsidR="00765B9C" w:rsidRDefault="00765B9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F07623" w14:textId="77777777" w:rsidR="00796156" w:rsidRDefault="00B310F7">
    <w:pPr>
      <w:spacing w:after="0" w:line="259" w:lineRule="auto"/>
      <w:ind w:right="66"/>
      <w:jc w:val="right"/>
    </w:pPr>
    <w:r>
      <w:rPr>
        <w:rFonts w:ascii="Times New Roman" w:eastAsia="Times New Roman" w:hAnsi="Times New Roman" w:cs="Times New Roman"/>
        <w:sz w:val="24"/>
      </w:rPr>
      <w:t xml:space="preserve">Page </w:t>
    </w:r>
    <w:r>
      <w:rPr>
        <w:rFonts w:ascii="Arial" w:eastAsia="Arial" w:hAnsi="Arial" w:cs="Arial"/>
        <w:sz w:val="22"/>
      </w:rPr>
      <w:fldChar w:fldCharType="begin"/>
    </w:r>
    <w:r>
      <w:instrText xml:space="preserve"> PAGE   \* MERGEFORMAT </w:instrText>
    </w:r>
    <w:r>
      <w:rPr>
        <w:rFonts w:ascii="Arial" w:eastAsia="Arial" w:hAnsi="Arial" w:cs="Arial"/>
        <w:sz w:val="22"/>
      </w:rPr>
      <w:fldChar w:fldCharType="separate"/>
    </w:r>
    <w:r>
      <w:rPr>
        <w:rFonts w:ascii="Times New Roman" w:eastAsia="Times New Roman" w:hAnsi="Times New Roman" w:cs="Times New Roman"/>
        <w:b/>
        <w:sz w:val="24"/>
      </w:rPr>
      <w:t>1</w:t>
    </w:r>
    <w:r>
      <w:rPr>
        <w:rFonts w:ascii="Times New Roman" w:eastAsia="Times New Roman" w:hAnsi="Times New Roman" w:cs="Times New Roman"/>
        <w:b/>
        <w:sz w:val="24"/>
      </w:rPr>
      <w:fldChar w:fldCharType="end"/>
    </w:r>
    <w:r>
      <w:rPr>
        <w:rFonts w:ascii="Times New Roman" w:eastAsia="Times New Roman" w:hAnsi="Times New Roman" w:cs="Times New Roman"/>
        <w:sz w:val="24"/>
      </w:rPr>
      <w:t xml:space="preserve"> of </w:t>
    </w:r>
    <w:fldSimple w:instr=" NUMPAGES   \* MERGEFORMAT ">
      <w:r w:rsidR="00796156">
        <w:rPr>
          <w:rFonts w:ascii="Times New Roman" w:eastAsia="Times New Roman" w:hAnsi="Times New Roman" w:cs="Times New Roman"/>
          <w:b/>
          <w:sz w:val="24"/>
        </w:rPr>
        <w:t>7</w:t>
      </w:r>
    </w:fldSimple>
    <w:r>
      <w:rPr>
        <w:rFonts w:ascii="Times New Roman" w:eastAsia="Times New Roman" w:hAnsi="Times New Roman" w:cs="Times New Roman"/>
        <w:sz w:val="24"/>
      </w:rPr>
      <w:t xml:space="preserve"> </w:t>
    </w:r>
  </w:p>
  <w:p w14:paraId="5BF0DF06" w14:textId="77777777" w:rsidR="00796156" w:rsidRDefault="00B310F7">
    <w:pPr>
      <w:spacing w:after="0" w:line="259" w:lineRule="auto"/>
    </w:pPr>
    <w:r>
      <w:rPr>
        <w:rFonts w:ascii="Times New Roman" w:eastAsia="Times New Roman" w:hAnsi="Times New Roman" w:cs="Times New Roman"/>
        <w:sz w:val="24"/>
      </w:rP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A116B2" w14:textId="77777777" w:rsidR="00796156" w:rsidRPr="00870E24" w:rsidRDefault="00B310F7">
    <w:pPr>
      <w:spacing w:after="0" w:line="259" w:lineRule="auto"/>
      <w:ind w:right="66"/>
      <w:jc w:val="right"/>
      <w:rPr>
        <w:rFonts w:ascii="Calibri" w:hAnsi="Calibri" w:cs="Calibri"/>
      </w:rPr>
    </w:pPr>
    <w:r w:rsidRPr="00870E24">
      <w:rPr>
        <w:rFonts w:ascii="Calibri" w:eastAsia="Times New Roman" w:hAnsi="Calibri" w:cs="Calibri"/>
      </w:rPr>
      <w:t xml:space="preserve">Page </w:t>
    </w:r>
    <w:r w:rsidRPr="00870E24">
      <w:rPr>
        <w:rFonts w:ascii="Calibri" w:eastAsia="Arial" w:hAnsi="Calibri" w:cs="Calibri"/>
      </w:rPr>
      <w:fldChar w:fldCharType="begin"/>
    </w:r>
    <w:r w:rsidRPr="00870E24">
      <w:rPr>
        <w:rFonts w:ascii="Calibri" w:hAnsi="Calibri" w:cs="Calibri"/>
      </w:rPr>
      <w:instrText xml:space="preserve"> PAGE   \* MERGEFORMAT </w:instrText>
    </w:r>
    <w:r w:rsidRPr="00870E24">
      <w:rPr>
        <w:rFonts w:ascii="Calibri" w:eastAsia="Arial" w:hAnsi="Calibri" w:cs="Calibri"/>
      </w:rPr>
      <w:fldChar w:fldCharType="separate"/>
    </w:r>
    <w:r w:rsidRPr="00870E24">
      <w:rPr>
        <w:rFonts w:ascii="Calibri" w:eastAsia="Times New Roman" w:hAnsi="Calibri" w:cs="Calibri"/>
        <w:b/>
      </w:rPr>
      <w:t>1</w:t>
    </w:r>
    <w:r w:rsidRPr="00870E24">
      <w:rPr>
        <w:rFonts w:ascii="Calibri" w:eastAsia="Times New Roman" w:hAnsi="Calibri" w:cs="Calibri"/>
        <w:b/>
      </w:rPr>
      <w:fldChar w:fldCharType="end"/>
    </w:r>
    <w:r w:rsidRPr="00870E24">
      <w:rPr>
        <w:rFonts w:ascii="Calibri" w:eastAsia="Times New Roman" w:hAnsi="Calibri" w:cs="Calibri"/>
      </w:rPr>
      <w:t xml:space="preserve"> of </w:t>
    </w:r>
    <w:r w:rsidR="00796156" w:rsidRPr="00870E24">
      <w:rPr>
        <w:rFonts w:ascii="Calibri" w:hAnsi="Calibri" w:cs="Calibri"/>
      </w:rPr>
      <w:fldChar w:fldCharType="begin"/>
    </w:r>
    <w:r w:rsidR="00796156" w:rsidRPr="00870E24">
      <w:rPr>
        <w:rFonts w:ascii="Calibri" w:hAnsi="Calibri" w:cs="Calibri"/>
      </w:rPr>
      <w:instrText xml:space="preserve"> NUMPAGES   \* MERGEFORMAT </w:instrText>
    </w:r>
    <w:r w:rsidR="00796156" w:rsidRPr="00870E24">
      <w:rPr>
        <w:rFonts w:ascii="Calibri" w:hAnsi="Calibri" w:cs="Calibri"/>
      </w:rPr>
      <w:fldChar w:fldCharType="separate"/>
    </w:r>
    <w:r w:rsidR="00796156" w:rsidRPr="00870E24">
      <w:rPr>
        <w:rFonts w:ascii="Calibri" w:eastAsia="Times New Roman" w:hAnsi="Calibri" w:cs="Calibri"/>
        <w:b/>
      </w:rPr>
      <w:t>7</w:t>
    </w:r>
    <w:r w:rsidR="00796156" w:rsidRPr="00870E24">
      <w:rPr>
        <w:rFonts w:ascii="Calibri" w:eastAsia="Times New Roman" w:hAnsi="Calibri" w:cs="Calibri"/>
        <w:b/>
      </w:rPr>
      <w:fldChar w:fldCharType="end"/>
    </w:r>
    <w:r w:rsidRPr="00870E24">
      <w:rPr>
        <w:rFonts w:ascii="Calibri" w:eastAsia="Times New Roman" w:hAnsi="Calibri" w:cs="Calibri"/>
      </w:rPr>
      <w:t xml:space="preserve"> </w:t>
    </w:r>
  </w:p>
  <w:p w14:paraId="35F09CB5" w14:textId="77777777" w:rsidR="00796156" w:rsidRDefault="00B310F7">
    <w:pPr>
      <w:spacing w:after="0" w:line="259" w:lineRule="auto"/>
    </w:pPr>
    <w:r>
      <w:rPr>
        <w:rFonts w:ascii="Times New Roman" w:eastAsia="Times New Roman" w:hAnsi="Times New Roman" w:cs="Times New Roman"/>
        <w:sz w:val="24"/>
      </w:rP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09C737" w14:textId="77777777" w:rsidR="00796156" w:rsidRDefault="00B310F7">
    <w:pPr>
      <w:spacing w:after="0" w:line="259" w:lineRule="auto"/>
      <w:ind w:right="66"/>
      <w:jc w:val="right"/>
    </w:pPr>
    <w:r>
      <w:rPr>
        <w:rFonts w:ascii="Times New Roman" w:eastAsia="Times New Roman" w:hAnsi="Times New Roman" w:cs="Times New Roman"/>
        <w:sz w:val="24"/>
      </w:rPr>
      <w:t xml:space="preserve">Page </w:t>
    </w:r>
    <w:r>
      <w:rPr>
        <w:rFonts w:ascii="Arial" w:eastAsia="Arial" w:hAnsi="Arial" w:cs="Arial"/>
        <w:sz w:val="22"/>
      </w:rPr>
      <w:fldChar w:fldCharType="begin"/>
    </w:r>
    <w:r>
      <w:instrText xml:space="preserve"> PAGE   \* MERGEFORMAT </w:instrText>
    </w:r>
    <w:r>
      <w:rPr>
        <w:rFonts w:ascii="Arial" w:eastAsia="Arial" w:hAnsi="Arial" w:cs="Arial"/>
        <w:sz w:val="22"/>
      </w:rPr>
      <w:fldChar w:fldCharType="separate"/>
    </w:r>
    <w:r>
      <w:rPr>
        <w:rFonts w:ascii="Times New Roman" w:eastAsia="Times New Roman" w:hAnsi="Times New Roman" w:cs="Times New Roman"/>
        <w:b/>
        <w:sz w:val="24"/>
      </w:rPr>
      <w:t>1</w:t>
    </w:r>
    <w:r>
      <w:rPr>
        <w:rFonts w:ascii="Times New Roman" w:eastAsia="Times New Roman" w:hAnsi="Times New Roman" w:cs="Times New Roman"/>
        <w:b/>
        <w:sz w:val="24"/>
      </w:rPr>
      <w:fldChar w:fldCharType="end"/>
    </w:r>
    <w:r>
      <w:rPr>
        <w:rFonts w:ascii="Times New Roman" w:eastAsia="Times New Roman" w:hAnsi="Times New Roman" w:cs="Times New Roman"/>
        <w:sz w:val="24"/>
      </w:rPr>
      <w:t xml:space="preserve"> of </w:t>
    </w:r>
    <w:fldSimple w:instr=" NUMPAGES   \* MERGEFORMAT ">
      <w:r w:rsidR="00796156">
        <w:rPr>
          <w:rFonts w:ascii="Times New Roman" w:eastAsia="Times New Roman" w:hAnsi="Times New Roman" w:cs="Times New Roman"/>
          <w:b/>
          <w:sz w:val="24"/>
        </w:rPr>
        <w:t>7</w:t>
      </w:r>
    </w:fldSimple>
    <w:r>
      <w:rPr>
        <w:rFonts w:ascii="Times New Roman" w:eastAsia="Times New Roman" w:hAnsi="Times New Roman" w:cs="Times New Roman"/>
        <w:sz w:val="24"/>
      </w:rPr>
      <w:t xml:space="preserve"> </w:t>
    </w:r>
  </w:p>
  <w:p w14:paraId="4A2C3ABC" w14:textId="77777777" w:rsidR="00796156" w:rsidRDefault="00B310F7">
    <w:pPr>
      <w:spacing w:after="0" w:line="259" w:lineRule="auto"/>
    </w:pPr>
    <w:r>
      <w:rPr>
        <w:rFonts w:ascii="Times New Roman" w:eastAsia="Times New Roman" w:hAnsi="Times New Roman" w:cs="Times New Roman"/>
        <w:sz w:val="24"/>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D91953A" w14:textId="77777777" w:rsidR="00765B9C" w:rsidRDefault="00765B9C">
      <w:pPr>
        <w:spacing w:after="0" w:line="240" w:lineRule="auto"/>
      </w:pPr>
      <w:r>
        <w:separator/>
      </w:r>
    </w:p>
  </w:footnote>
  <w:footnote w:type="continuationSeparator" w:id="0">
    <w:p w14:paraId="220198FE" w14:textId="77777777" w:rsidR="00765B9C" w:rsidRDefault="00765B9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5910FF" w14:textId="77777777" w:rsidR="00796156" w:rsidRDefault="00B310F7">
    <w:pPr>
      <w:spacing w:after="0" w:line="259" w:lineRule="auto"/>
      <w:ind w:right="16"/>
      <w:jc w:val="center"/>
    </w:pPr>
    <w:r>
      <w:rPr>
        <w:noProof/>
      </w:rPr>
      <w:drawing>
        <wp:anchor distT="0" distB="0" distL="114300" distR="114300" simplePos="0" relativeHeight="251658240" behindDoc="0" locked="0" layoutInCell="1" allowOverlap="0" wp14:anchorId="5CD99D38" wp14:editId="237163BC">
          <wp:simplePos x="0" y="0"/>
          <wp:positionH relativeFrom="page">
            <wp:posOffset>3208655</wp:posOffset>
          </wp:positionH>
          <wp:positionV relativeFrom="page">
            <wp:posOffset>360045</wp:posOffset>
          </wp:positionV>
          <wp:extent cx="1142098" cy="1207770"/>
          <wp:effectExtent l="0" t="0" r="0" b="0"/>
          <wp:wrapSquare wrapText="bothSides"/>
          <wp:docPr id="2139014850" name="Picture 2139014850"/>
          <wp:cNvGraphicFramePr/>
          <a:graphic xmlns:a="http://schemas.openxmlformats.org/drawingml/2006/main">
            <a:graphicData uri="http://schemas.openxmlformats.org/drawingml/2006/picture">
              <pic:pic xmlns:pic="http://schemas.openxmlformats.org/drawingml/2006/picture">
                <pic:nvPicPr>
                  <pic:cNvPr id="16" name="Picture 16"/>
                  <pic:cNvPicPr/>
                </pic:nvPicPr>
                <pic:blipFill>
                  <a:blip r:embed="rId1"/>
                  <a:stretch>
                    <a:fillRect/>
                  </a:stretch>
                </pic:blipFill>
                <pic:spPr>
                  <a:xfrm>
                    <a:off x="0" y="0"/>
                    <a:ext cx="1142098" cy="1207770"/>
                  </a:xfrm>
                  <a:prstGeom prst="rect">
                    <a:avLst/>
                  </a:prstGeom>
                </pic:spPr>
              </pic:pic>
            </a:graphicData>
          </a:graphic>
        </wp:anchor>
      </w:drawing>
    </w:r>
    <w:r>
      <w:rPr>
        <w:rFonts w:ascii="Times New Roman" w:eastAsia="Times New Roman" w:hAnsi="Times New Roman" w:cs="Times New Roman"/>
      </w:rPr>
      <w:t xml:space="preserve"> </w:t>
    </w:r>
  </w:p>
  <w:p w14:paraId="37EDC6B4" w14:textId="77777777" w:rsidR="00796156" w:rsidRDefault="00B310F7">
    <w:pPr>
      <w:spacing w:after="0" w:line="259" w:lineRule="auto"/>
    </w:pPr>
    <w:r>
      <w:rPr>
        <w:rFonts w:ascii="Times New Roman" w:eastAsia="Times New Roman" w:hAnsi="Times New Roman" w:cs="Times New Roman"/>
      </w:rPr>
      <w:t xml:space="preserve"> </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BB9447" w14:textId="77777777" w:rsidR="00796156" w:rsidRDefault="00B310F7">
    <w:pPr>
      <w:spacing w:after="0" w:line="259" w:lineRule="auto"/>
      <w:ind w:right="16"/>
      <w:jc w:val="center"/>
    </w:pPr>
    <w:r>
      <w:rPr>
        <w:noProof/>
      </w:rPr>
      <w:drawing>
        <wp:anchor distT="0" distB="0" distL="114300" distR="114300" simplePos="0" relativeHeight="251659264" behindDoc="0" locked="0" layoutInCell="1" allowOverlap="0" wp14:anchorId="500BD679" wp14:editId="712FBC1E">
          <wp:simplePos x="0" y="0"/>
          <wp:positionH relativeFrom="page">
            <wp:posOffset>3208655</wp:posOffset>
          </wp:positionH>
          <wp:positionV relativeFrom="page">
            <wp:posOffset>360045</wp:posOffset>
          </wp:positionV>
          <wp:extent cx="1142098" cy="1207770"/>
          <wp:effectExtent l="0" t="0" r="0" b="0"/>
          <wp:wrapSquare wrapText="bothSides"/>
          <wp:docPr id="100442815" name="Picture 100442815"/>
          <wp:cNvGraphicFramePr/>
          <a:graphic xmlns:a="http://schemas.openxmlformats.org/drawingml/2006/main">
            <a:graphicData uri="http://schemas.openxmlformats.org/drawingml/2006/picture">
              <pic:pic xmlns:pic="http://schemas.openxmlformats.org/drawingml/2006/picture">
                <pic:nvPicPr>
                  <pic:cNvPr id="16" name="Picture 16"/>
                  <pic:cNvPicPr/>
                </pic:nvPicPr>
                <pic:blipFill>
                  <a:blip r:embed="rId1"/>
                  <a:stretch>
                    <a:fillRect/>
                  </a:stretch>
                </pic:blipFill>
                <pic:spPr>
                  <a:xfrm>
                    <a:off x="0" y="0"/>
                    <a:ext cx="1142098" cy="1207770"/>
                  </a:xfrm>
                  <a:prstGeom prst="rect">
                    <a:avLst/>
                  </a:prstGeom>
                </pic:spPr>
              </pic:pic>
            </a:graphicData>
          </a:graphic>
        </wp:anchor>
      </w:drawing>
    </w:r>
    <w:r>
      <w:rPr>
        <w:rFonts w:ascii="Times New Roman" w:eastAsia="Times New Roman" w:hAnsi="Times New Roman" w:cs="Times New Roman"/>
      </w:rPr>
      <w:t xml:space="preserve"> </w:t>
    </w:r>
  </w:p>
  <w:p w14:paraId="1334283C" w14:textId="77777777" w:rsidR="00796156" w:rsidRDefault="00B310F7">
    <w:pPr>
      <w:spacing w:after="0" w:line="259" w:lineRule="auto"/>
    </w:pPr>
    <w:r>
      <w:rPr>
        <w:rFonts w:ascii="Times New Roman" w:eastAsia="Times New Roman" w:hAnsi="Times New Roman" w:cs="Times New Roman"/>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966DD8" w14:textId="77777777" w:rsidR="00796156" w:rsidRDefault="00B310F7">
    <w:pPr>
      <w:spacing w:after="0" w:line="259" w:lineRule="auto"/>
      <w:ind w:right="16"/>
      <w:jc w:val="center"/>
    </w:pPr>
    <w:r>
      <w:rPr>
        <w:noProof/>
      </w:rPr>
      <w:drawing>
        <wp:anchor distT="0" distB="0" distL="114300" distR="114300" simplePos="0" relativeHeight="251660288" behindDoc="0" locked="0" layoutInCell="1" allowOverlap="0" wp14:anchorId="4F50B4C6" wp14:editId="6633DCBB">
          <wp:simplePos x="0" y="0"/>
          <wp:positionH relativeFrom="page">
            <wp:posOffset>3208655</wp:posOffset>
          </wp:positionH>
          <wp:positionV relativeFrom="page">
            <wp:posOffset>360045</wp:posOffset>
          </wp:positionV>
          <wp:extent cx="1142098" cy="1207770"/>
          <wp:effectExtent l="0" t="0" r="0" b="0"/>
          <wp:wrapSquare wrapText="bothSides"/>
          <wp:docPr id="1077254019" name="Picture 1077254019"/>
          <wp:cNvGraphicFramePr/>
          <a:graphic xmlns:a="http://schemas.openxmlformats.org/drawingml/2006/main">
            <a:graphicData uri="http://schemas.openxmlformats.org/drawingml/2006/picture">
              <pic:pic xmlns:pic="http://schemas.openxmlformats.org/drawingml/2006/picture">
                <pic:nvPicPr>
                  <pic:cNvPr id="16" name="Picture 16"/>
                  <pic:cNvPicPr/>
                </pic:nvPicPr>
                <pic:blipFill>
                  <a:blip r:embed="rId1"/>
                  <a:stretch>
                    <a:fillRect/>
                  </a:stretch>
                </pic:blipFill>
                <pic:spPr>
                  <a:xfrm>
                    <a:off x="0" y="0"/>
                    <a:ext cx="1142098" cy="1207770"/>
                  </a:xfrm>
                  <a:prstGeom prst="rect">
                    <a:avLst/>
                  </a:prstGeom>
                </pic:spPr>
              </pic:pic>
            </a:graphicData>
          </a:graphic>
        </wp:anchor>
      </w:drawing>
    </w:r>
    <w:r>
      <w:rPr>
        <w:rFonts w:ascii="Times New Roman" w:eastAsia="Times New Roman" w:hAnsi="Times New Roman" w:cs="Times New Roman"/>
      </w:rPr>
      <w:t xml:space="preserve"> </w:t>
    </w:r>
  </w:p>
  <w:p w14:paraId="3700CB9D" w14:textId="77777777" w:rsidR="00796156" w:rsidRDefault="00B310F7">
    <w:pPr>
      <w:spacing w:after="0" w:line="259" w:lineRule="auto"/>
    </w:pPr>
    <w:r>
      <w:rPr>
        <w:rFonts w:ascii="Times New Roman" w:eastAsia="Times New Roman" w:hAnsi="Times New Roman" w:cs="Times New Roman"/>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706AA7"/>
    <w:multiLevelType w:val="hybridMultilevel"/>
    <w:tmpl w:val="BA34112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 w15:restartNumberingAfterBreak="0">
    <w:nsid w:val="0F4E5701"/>
    <w:multiLevelType w:val="hybridMultilevel"/>
    <w:tmpl w:val="06D2205A"/>
    <w:lvl w:ilvl="0" w:tplc="0C090001">
      <w:start w:val="1"/>
      <w:numFmt w:val="bullet"/>
      <w:lvlText w:val=""/>
      <w:lvlJc w:val="left"/>
      <w:pPr>
        <w:ind w:left="1440" w:hanging="360"/>
      </w:pPr>
      <w:rPr>
        <w:rFonts w:ascii="Symbol" w:hAnsi="Symbol" w:hint="default"/>
      </w:rPr>
    </w:lvl>
    <w:lvl w:ilvl="1" w:tplc="0C090003" w:tentative="1">
      <w:start w:val="1"/>
      <w:numFmt w:val="bullet"/>
      <w:lvlText w:val="o"/>
      <w:lvlJc w:val="left"/>
      <w:pPr>
        <w:ind w:left="2160" w:hanging="360"/>
      </w:pPr>
      <w:rPr>
        <w:rFonts w:ascii="Courier New" w:hAnsi="Courier New" w:cs="Courier New" w:hint="default"/>
      </w:rPr>
    </w:lvl>
    <w:lvl w:ilvl="2" w:tplc="0C090005" w:tentative="1">
      <w:start w:val="1"/>
      <w:numFmt w:val="bullet"/>
      <w:lvlText w:val=""/>
      <w:lvlJc w:val="left"/>
      <w:pPr>
        <w:ind w:left="2880" w:hanging="360"/>
      </w:pPr>
      <w:rPr>
        <w:rFonts w:ascii="Wingdings" w:hAnsi="Wingdings" w:hint="default"/>
      </w:rPr>
    </w:lvl>
    <w:lvl w:ilvl="3" w:tplc="0C090001" w:tentative="1">
      <w:start w:val="1"/>
      <w:numFmt w:val="bullet"/>
      <w:lvlText w:val=""/>
      <w:lvlJc w:val="left"/>
      <w:pPr>
        <w:ind w:left="3600" w:hanging="360"/>
      </w:pPr>
      <w:rPr>
        <w:rFonts w:ascii="Symbol" w:hAnsi="Symbol" w:hint="default"/>
      </w:rPr>
    </w:lvl>
    <w:lvl w:ilvl="4" w:tplc="0C090003" w:tentative="1">
      <w:start w:val="1"/>
      <w:numFmt w:val="bullet"/>
      <w:lvlText w:val="o"/>
      <w:lvlJc w:val="left"/>
      <w:pPr>
        <w:ind w:left="4320" w:hanging="360"/>
      </w:pPr>
      <w:rPr>
        <w:rFonts w:ascii="Courier New" w:hAnsi="Courier New" w:cs="Courier New" w:hint="default"/>
      </w:rPr>
    </w:lvl>
    <w:lvl w:ilvl="5" w:tplc="0C090005" w:tentative="1">
      <w:start w:val="1"/>
      <w:numFmt w:val="bullet"/>
      <w:lvlText w:val=""/>
      <w:lvlJc w:val="left"/>
      <w:pPr>
        <w:ind w:left="5040" w:hanging="360"/>
      </w:pPr>
      <w:rPr>
        <w:rFonts w:ascii="Wingdings" w:hAnsi="Wingdings" w:hint="default"/>
      </w:rPr>
    </w:lvl>
    <w:lvl w:ilvl="6" w:tplc="0C090001" w:tentative="1">
      <w:start w:val="1"/>
      <w:numFmt w:val="bullet"/>
      <w:lvlText w:val=""/>
      <w:lvlJc w:val="left"/>
      <w:pPr>
        <w:ind w:left="5760" w:hanging="360"/>
      </w:pPr>
      <w:rPr>
        <w:rFonts w:ascii="Symbol" w:hAnsi="Symbol" w:hint="default"/>
      </w:rPr>
    </w:lvl>
    <w:lvl w:ilvl="7" w:tplc="0C090003" w:tentative="1">
      <w:start w:val="1"/>
      <w:numFmt w:val="bullet"/>
      <w:lvlText w:val="o"/>
      <w:lvlJc w:val="left"/>
      <w:pPr>
        <w:ind w:left="6480" w:hanging="360"/>
      </w:pPr>
      <w:rPr>
        <w:rFonts w:ascii="Courier New" w:hAnsi="Courier New" w:cs="Courier New" w:hint="default"/>
      </w:rPr>
    </w:lvl>
    <w:lvl w:ilvl="8" w:tplc="0C090005" w:tentative="1">
      <w:start w:val="1"/>
      <w:numFmt w:val="bullet"/>
      <w:lvlText w:val=""/>
      <w:lvlJc w:val="left"/>
      <w:pPr>
        <w:ind w:left="7200" w:hanging="360"/>
      </w:pPr>
      <w:rPr>
        <w:rFonts w:ascii="Wingdings" w:hAnsi="Wingdings" w:hint="default"/>
      </w:rPr>
    </w:lvl>
  </w:abstractNum>
  <w:abstractNum w:abstractNumId="2" w15:restartNumberingAfterBreak="0">
    <w:nsid w:val="156D2C49"/>
    <w:multiLevelType w:val="hybridMultilevel"/>
    <w:tmpl w:val="C5D2C046"/>
    <w:lvl w:ilvl="0" w:tplc="B7DAC26A">
      <w:start w:val="3"/>
      <w:numFmt w:val="decimal"/>
      <w:lvlText w:val="%1."/>
      <w:lvlJc w:val="left"/>
      <w:pPr>
        <w:ind w:left="705"/>
      </w:pPr>
      <w:rPr>
        <w:rFonts w:ascii="Calibri" w:eastAsia="Arial" w:hAnsi="Calibri" w:cs="Calibri" w:hint="default"/>
        <w:b w:val="0"/>
        <w:i w:val="0"/>
        <w:strike w:val="0"/>
        <w:dstrike w:val="0"/>
        <w:color w:val="000000"/>
        <w:sz w:val="20"/>
        <w:szCs w:val="20"/>
        <w:u w:val="none" w:color="000000"/>
        <w:bdr w:val="none" w:sz="0" w:space="0" w:color="auto"/>
        <w:shd w:val="clear" w:color="auto" w:fill="auto"/>
        <w:vertAlign w:val="baseline"/>
      </w:rPr>
    </w:lvl>
    <w:lvl w:ilvl="1" w:tplc="00727DFA">
      <w:start w:val="1"/>
      <w:numFmt w:val="lowerLetter"/>
      <w:lvlText w:val="%2"/>
      <w:lvlJc w:val="left"/>
      <w:pPr>
        <w:ind w:left="14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753E62A6">
      <w:start w:val="1"/>
      <w:numFmt w:val="lowerRoman"/>
      <w:lvlText w:val="%3"/>
      <w:lvlJc w:val="left"/>
      <w:pPr>
        <w:ind w:left="21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0FBCDBBA">
      <w:start w:val="1"/>
      <w:numFmt w:val="decimal"/>
      <w:lvlText w:val="%4"/>
      <w:lvlJc w:val="left"/>
      <w:pPr>
        <w:ind w:left="28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049C4FB2">
      <w:start w:val="1"/>
      <w:numFmt w:val="lowerLetter"/>
      <w:lvlText w:val="%5"/>
      <w:lvlJc w:val="left"/>
      <w:pPr>
        <w:ind w:left="36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DFD45B68">
      <w:start w:val="1"/>
      <w:numFmt w:val="lowerRoman"/>
      <w:lvlText w:val="%6"/>
      <w:lvlJc w:val="left"/>
      <w:pPr>
        <w:ind w:left="43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17C2CA92">
      <w:start w:val="1"/>
      <w:numFmt w:val="decimal"/>
      <w:lvlText w:val="%7"/>
      <w:lvlJc w:val="left"/>
      <w:pPr>
        <w:ind w:left="50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DB584862">
      <w:start w:val="1"/>
      <w:numFmt w:val="lowerLetter"/>
      <w:lvlText w:val="%8"/>
      <w:lvlJc w:val="left"/>
      <w:pPr>
        <w:ind w:left="57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6BDEC1BC">
      <w:start w:val="1"/>
      <w:numFmt w:val="lowerRoman"/>
      <w:lvlText w:val="%9"/>
      <w:lvlJc w:val="left"/>
      <w:pPr>
        <w:ind w:left="64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3" w15:restartNumberingAfterBreak="0">
    <w:nsid w:val="19A1702F"/>
    <w:multiLevelType w:val="hybridMultilevel"/>
    <w:tmpl w:val="13108D6A"/>
    <w:lvl w:ilvl="0" w:tplc="C6DEB47E">
      <w:start w:val="1"/>
      <w:numFmt w:val="bullet"/>
      <w:lvlText w:val="•"/>
      <w:lvlJc w:val="left"/>
      <w:pPr>
        <w:ind w:left="3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BACCB42C">
      <w:start w:val="1"/>
      <w:numFmt w:val="bullet"/>
      <w:lvlText w:val="o"/>
      <w:lvlJc w:val="left"/>
      <w:pPr>
        <w:ind w:left="1094"/>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A8D21E66">
      <w:start w:val="1"/>
      <w:numFmt w:val="bullet"/>
      <w:lvlText w:val="▪"/>
      <w:lvlJc w:val="left"/>
      <w:pPr>
        <w:ind w:left="1814"/>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89502806">
      <w:start w:val="1"/>
      <w:numFmt w:val="bullet"/>
      <w:lvlText w:val="•"/>
      <w:lvlJc w:val="left"/>
      <w:pPr>
        <w:ind w:left="2534"/>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B7D4E754">
      <w:start w:val="1"/>
      <w:numFmt w:val="bullet"/>
      <w:lvlText w:val="o"/>
      <w:lvlJc w:val="left"/>
      <w:pPr>
        <w:ind w:left="3254"/>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0464F230">
      <w:start w:val="1"/>
      <w:numFmt w:val="bullet"/>
      <w:lvlText w:val="▪"/>
      <w:lvlJc w:val="left"/>
      <w:pPr>
        <w:ind w:left="3974"/>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D2468308">
      <w:start w:val="1"/>
      <w:numFmt w:val="bullet"/>
      <w:lvlText w:val="•"/>
      <w:lvlJc w:val="left"/>
      <w:pPr>
        <w:ind w:left="4694"/>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696A720E">
      <w:start w:val="1"/>
      <w:numFmt w:val="bullet"/>
      <w:lvlText w:val="o"/>
      <w:lvlJc w:val="left"/>
      <w:pPr>
        <w:ind w:left="5414"/>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13A647EA">
      <w:start w:val="1"/>
      <w:numFmt w:val="bullet"/>
      <w:lvlText w:val="▪"/>
      <w:lvlJc w:val="left"/>
      <w:pPr>
        <w:ind w:left="6134"/>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4" w15:restartNumberingAfterBreak="0">
    <w:nsid w:val="259B6E28"/>
    <w:multiLevelType w:val="hybridMultilevel"/>
    <w:tmpl w:val="A4F0241E"/>
    <w:lvl w:ilvl="0" w:tplc="0C090001">
      <w:start w:val="1"/>
      <w:numFmt w:val="bullet"/>
      <w:lvlText w:val=""/>
      <w:lvlJc w:val="left"/>
      <w:pPr>
        <w:ind w:left="1171" w:hanging="360"/>
      </w:pPr>
      <w:rPr>
        <w:rFonts w:ascii="Symbol" w:hAnsi="Symbol" w:hint="default"/>
      </w:rPr>
    </w:lvl>
    <w:lvl w:ilvl="1" w:tplc="0C090003" w:tentative="1">
      <w:start w:val="1"/>
      <w:numFmt w:val="bullet"/>
      <w:lvlText w:val="o"/>
      <w:lvlJc w:val="left"/>
      <w:pPr>
        <w:ind w:left="1891" w:hanging="360"/>
      </w:pPr>
      <w:rPr>
        <w:rFonts w:ascii="Courier New" w:hAnsi="Courier New" w:cs="Courier New" w:hint="default"/>
      </w:rPr>
    </w:lvl>
    <w:lvl w:ilvl="2" w:tplc="0C090005" w:tentative="1">
      <w:start w:val="1"/>
      <w:numFmt w:val="bullet"/>
      <w:lvlText w:val=""/>
      <w:lvlJc w:val="left"/>
      <w:pPr>
        <w:ind w:left="2611" w:hanging="360"/>
      </w:pPr>
      <w:rPr>
        <w:rFonts w:ascii="Wingdings" w:hAnsi="Wingdings" w:hint="default"/>
      </w:rPr>
    </w:lvl>
    <w:lvl w:ilvl="3" w:tplc="0C090001" w:tentative="1">
      <w:start w:val="1"/>
      <w:numFmt w:val="bullet"/>
      <w:lvlText w:val=""/>
      <w:lvlJc w:val="left"/>
      <w:pPr>
        <w:ind w:left="3331" w:hanging="360"/>
      </w:pPr>
      <w:rPr>
        <w:rFonts w:ascii="Symbol" w:hAnsi="Symbol" w:hint="default"/>
      </w:rPr>
    </w:lvl>
    <w:lvl w:ilvl="4" w:tplc="0C090003" w:tentative="1">
      <w:start w:val="1"/>
      <w:numFmt w:val="bullet"/>
      <w:lvlText w:val="o"/>
      <w:lvlJc w:val="left"/>
      <w:pPr>
        <w:ind w:left="4051" w:hanging="360"/>
      </w:pPr>
      <w:rPr>
        <w:rFonts w:ascii="Courier New" w:hAnsi="Courier New" w:cs="Courier New" w:hint="default"/>
      </w:rPr>
    </w:lvl>
    <w:lvl w:ilvl="5" w:tplc="0C090005" w:tentative="1">
      <w:start w:val="1"/>
      <w:numFmt w:val="bullet"/>
      <w:lvlText w:val=""/>
      <w:lvlJc w:val="left"/>
      <w:pPr>
        <w:ind w:left="4771" w:hanging="360"/>
      </w:pPr>
      <w:rPr>
        <w:rFonts w:ascii="Wingdings" w:hAnsi="Wingdings" w:hint="default"/>
      </w:rPr>
    </w:lvl>
    <w:lvl w:ilvl="6" w:tplc="0C090001" w:tentative="1">
      <w:start w:val="1"/>
      <w:numFmt w:val="bullet"/>
      <w:lvlText w:val=""/>
      <w:lvlJc w:val="left"/>
      <w:pPr>
        <w:ind w:left="5491" w:hanging="360"/>
      </w:pPr>
      <w:rPr>
        <w:rFonts w:ascii="Symbol" w:hAnsi="Symbol" w:hint="default"/>
      </w:rPr>
    </w:lvl>
    <w:lvl w:ilvl="7" w:tplc="0C090003" w:tentative="1">
      <w:start w:val="1"/>
      <w:numFmt w:val="bullet"/>
      <w:lvlText w:val="o"/>
      <w:lvlJc w:val="left"/>
      <w:pPr>
        <w:ind w:left="6211" w:hanging="360"/>
      </w:pPr>
      <w:rPr>
        <w:rFonts w:ascii="Courier New" w:hAnsi="Courier New" w:cs="Courier New" w:hint="default"/>
      </w:rPr>
    </w:lvl>
    <w:lvl w:ilvl="8" w:tplc="0C090005" w:tentative="1">
      <w:start w:val="1"/>
      <w:numFmt w:val="bullet"/>
      <w:lvlText w:val=""/>
      <w:lvlJc w:val="left"/>
      <w:pPr>
        <w:ind w:left="6931" w:hanging="360"/>
      </w:pPr>
      <w:rPr>
        <w:rFonts w:ascii="Wingdings" w:hAnsi="Wingdings" w:hint="default"/>
      </w:rPr>
    </w:lvl>
  </w:abstractNum>
  <w:abstractNum w:abstractNumId="5" w15:restartNumberingAfterBreak="0">
    <w:nsid w:val="334C267B"/>
    <w:multiLevelType w:val="hybridMultilevel"/>
    <w:tmpl w:val="F4BA2C24"/>
    <w:lvl w:ilvl="0" w:tplc="E12624B2">
      <w:start w:val="1"/>
      <w:numFmt w:val="bullet"/>
      <w:lvlText w:val="•"/>
      <w:lvlJc w:val="left"/>
      <w:pPr>
        <w:ind w:left="3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1E3C5310">
      <w:start w:val="1"/>
      <w:numFmt w:val="bullet"/>
      <w:lvlText w:val="o"/>
      <w:lvlJc w:val="left"/>
      <w:pPr>
        <w:ind w:left="1094"/>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F0D47F4A">
      <w:start w:val="1"/>
      <w:numFmt w:val="bullet"/>
      <w:lvlText w:val="▪"/>
      <w:lvlJc w:val="left"/>
      <w:pPr>
        <w:ind w:left="1814"/>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ACF6C86E">
      <w:start w:val="1"/>
      <w:numFmt w:val="bullet"/>
      <w:lvlText w:val="•"/>
      <w:lvlJc w:val="left"/>
      <w:pPr>
        <w:ind w:left="2534"/>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C8608F90">
      <w:start w:val="1"/>
      <w:numFmt w:val="bullet"/>
      <w:lvlText w:val="o"/>
      <w:lvlJc w:val="left"/>
      <w:pPr>
        <w:ind w:left="3254"/>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0D48FEA0">
      <w:start w:val="1"/>
      <w:numFmt w:val="bullet"/>
      <w:lvlText w:val="▪"/>
      <w:lvlJc w:val="left"/>
      <w:pPr>
        <w:ind w:left="3974"/>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D27432D8">
      <w:start w:val="1"/>
      <w:numFmt w:val="bullet"/>
      <w:lvlText w:val="•"/>
      <w:lvlJc w:val="left"/>
      <w:pPr>
        <w:ind w:left="4694"/>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18BA0686">
      <w:start w:val="1"/>
      <w:numFmt w:val="bullet"/>
      <w:lvlText w:val="o"/>
      <w:lvlJc w:val="left"/>
      <w:pPr>
        <w:ind w:left="5414"/>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89E23234">
      <w:start w:val="1"/>
      <w:numFmt w:val="bullet"/>
      <w:lvlText w:val="▪"/>
      <w:lvlJc w:val="left"/>
      <w:pPr>
        <w:ind w:left="6134"/>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6" w15:restartNumberingAfterBreak="0">
    <w:nsid w:val="35F52A8E"/>
    <w:multiLevelType w:val="hybridMultilevel"/>
    <w:tmpl w:val="9000FDB0"/>
    <w:lvl w:ilvl="0" w:tplc="0C090001">
      <w:start w:val="1"/>
      <w:numFmt w:val="bullet"/>
      <w:lvlText w:val=""/>
      <w:lvlJc w:val="left"/>
      <w:pPr>
        <w:ind w:left="2160" w:hanging="360"/>
      </w:pPr>
      <w:rPr>
        <w:rFonts w:ascii="Symbol" w:hAnsi="Symbol" w:hint="default"/>
      </w:rPr>
    </w:lvl>
    <w:lvl w:ilvl="1" w:tplc="0C090003" w:tentative="1">
      <w:start w:val="1"/>
      <w:numFmt w:val="bullet"/>
      <w:lvlText w:val="o"/>
      <w:lvlJc w:val="left"/>
      <w:pPr>
        <w:ind w:left="2880" w:hanging="360"/>
      </w:pPr>
      <w:rPr>
        <w:rFonts w:ascii="Courier New" w:hAnsi="Courier New" w:cs="Courier New" w:hint="default"/>
      </w:rPr>
    </w:lvl>
    <w:lvl w:ilvl="2" w:tplc="0C090005" w:tentative="1">
      <w:start w:val="1"/>
      <w:numFmt w:val="bullet"/>
      <w:lvlText w:val=""/>
      <w:lvlJc w:val="left"/>
      <w:pPr>
        <w:ind w:left="3600" w:hanging="360"/>
      </w:pPr>
      <w:rPr>
        <w:rFonts w:ascii="Wingdings" w:hAnsi="Wingdings" w:hint="default"/>
      </w:rPr>
    </w:lvl>
    <w:lvl w:ilvl="3" w:tplc="0C090001" w:tentative="1">
      <w:start w:val="1"/>
      <w:numFmt w:val="bullet"/>
      <w:lvlText w:val=""/>
      <w:lvlJc w:val="left"/>
      <w:pPr>
        <w:ind w:left="4320" w:hanging="360"/>
      </w:pPr>
      <w:rPr>
        <w:rFonts w:ascii="Symbol" w:hAnsi="Symbol" w:hint="default"/>
      </w:rPr>
    </w:lvl>
    <w:lvl w:ilvl="4" w:tplc="0C090003" w:tentative="1">
      <w:start w:val="1"/>
      <w:numFmt w:val="bullet"/>
      <w:lvlText w:val="o"/>
      <w:lvlJc w:val="left"/>
      <w:pPr>
        <w:ind w:left="5040" w:hanging="360"/>
      </w:pPr>
      <w:rPr>
        <w:rFonts w:ascii="Courier New" w:hAnsi="Courier New" w:cs="Courier New" w:hint="default"/>
      </w:rPr>
    </w:lvl>
    <w:lvl w:ilvl="5" w:tplc="0C090005" w:tentative="1">
      <w:start w:val="1"/>
      <w:numFmt w:val="bullet"/>
      <w:lvlText w:val=""/>
      <w:lvlJc w:val="left"/>
      <w:pPr>
        <w:ind w:left="5760" w:hanging="360"/>
      </w:pPr>
      <w:rPr>
        <w:rFonts w:ascii="Wingdings" w:hAnsi="Wingdings" w:hint="default"/>
      </w:rPr>
    </w:lvl>
    <w:lvl w:ilvl="6" w:tplc="0C090001" w:tentative="1">
      <w:start w:val="1"/>
      <w:numFmt w:val="bullet"/>
      <w:lvlText w:val=""/>
      <w:lvlJc w:val="left"/>
      <w:pPr>
        <w:ind w:left="6480" w:hanging="360"/>
      </w:pPr>
      <w:rPr>
        <w:rFonts w:ascii="Symbol" w:hAnsi="Symbol" w:hint="default"/>
      </w:rPr>
    </w:lvl>
    <w:lvl w:ilvl="7" w:tplc="0C090003" w:tentative="1">
      <w:start w:val="1"/>
      <w:numFmt w:val="bullet"/>
      <w:lvlText w:val="o"/>
      <w:lvlJc w:val="left"/>
      <w:pPr>
        <w:ind w:left="7200" w:hanging="360"/>
      </w:pPr>
      <w:rPr>
        <w:rFonts w:ascii="Courier New" w:hAnsi="Courier New" w:cs="Courier New" w:hint="default"/>
      </w:rPr>
    </w:lvl>
    <w:lvl w:ilvl="8" w:tplc="0C090005" w:tentative="1">
      <w:start w:val="1"/>
      <w:numFmt w:val="bullet"/>
      <w:lvlText w:val=""/>
      <w:lvlJc w:val="left"/>
      <w:pPr>
        <w:ind w:left="7920" w:hanging="360"/>
      </w:pPr>
      <w:rPr>
        <w:rFonts w:ascii="Wingdings" w:hAnsi="Wingdings" w:hint="default"/>
      </w:rPr>
    </w:lvl>
  </w:abstractNum>
  <w:abstractNum w:abstractNumId="7" w15:restartNumberingAfterBreak="0">
    <w:nsid w:val="43F0007F"/>
    <w:multiLevelType w:val="hybridMultilevel"/>
    <w:tmpl w:val="CA163994"/>
    <w:lvl w:ilvl="0" w:tplc="0C090005">
      <w:start w:val="1"/>
      <w:numFmt w:val="bullet"/>
      <w:lvlText w:val=""/>
      <w:lvlJc w:val="left"/>
      <w:pPr>
        <w:ind w:left="2085" w:hanging="360"/>
      </w:pPr>
      <w:rPr>
        <w:rFonts w:ascii="Wingdings" w:hAnsi="Wingdings" w:hint="default"/>
      </w:rPr>
    </w:lvl>
    <w:lvl w:ilvl="1" w:tplc="0C090003" w:tentative="1">
      <w:start w:val="1"/>
      <w:numFmt w:val="bullet"/>
      <w:lvlText w:val="o"/>
      <w:lvlJc w:val="left"/>
      <w:pPr>
        <w:ind w:left="2805" w:hanging="360"/>
      </w:pPr>
      <w:rPr>
        <w:rFonts w:ascii="Courier New" w:hAnsi="Courier New" w:cs="Courier New" w:hint="default"/>
      </w:rPr>
    </w:lvl>
    <w:lvl w:ilvl="2" w:tplc="0C090005" w:tentative="1">
      <w:start w:val="1"/>
      <w:numFmt w:val="bullet"/>
      <w:lvlText w:val=""/>
      <w:lvlJc w:val="left"/>
      <w:pPr>
        <w:ind w:left="3525" w:hanging="360"/>
      </w:pPr>
      <w:rPr>
        <w:rFonts w:ascii="Wingdings" w:hAnsi="Wingdings" w:hint="default"/>
      </w:rPr>
    </w:lvl>
    <w:lvl w:ilvl="3" w:tplc="0C090001" w:tentative="1">
      <w:start w:val="1"/>
      <w:numFmt w:val="bullet"/>
      <w:lvlText w:val=""/>
      <w:lvlJc w:val="left"/>
      <w:pPr>
        <w:ind w:left="4245" w:hanging="360"/>
      </w:pPr>
      <w:rPr>
        <w:rFonts w:ascii="Symbol" w:hAnsi="Symbol" w:hint="default"/>
      </w:rPr>
    </w:lvl>
    <w:lvl w:ilvl="4" w:tplc="0C090003" w:tentative="1">
      <w:start w:val="1"/>
      <w:numFmt w:val="bullet"/>
      <w:lvlText w:val="o"/>
      <w:lvlJc w:val="left"/>
      <w:pPr>
        <w:ind w:left="4965" w:hanging="360"/>
      </w:pPr>
      <w:rPr>
        <w:rFonts w:ascii="Courier New" w:hAnsi="Courier New" w:cs="Courier New" w:hint="default"/>
      </w:rPr>
    </w:lvl>
    <w:lvl w:ilvl="5" w:tplc="0C090005" w:tentative="1">
      <w:start w:val="1"/>
      <w:numFmt w:val="bullet"/>
      <w:lvlText w:val=""/>
      <w:lvlJc w:val="left"/>
      <w:pPr>
        <w:ind w:left="5685" w:hanging="360"/>
      </w:pPr>
      <w:rPr>
        <w:rFonts w:ascii="Wingdings" w:hAnsi="Wingdings" w:hint="default"/>
      </w:rPr>
    </w:lvl>
    <w:lvl w:ilvl="6" w:tplc="0C090001" w:tentative="1">
      <w:start w:val="1"/>
      <w:numFmt w:val="bullet"/>
      <w:lvlText w:val=""/>
      <w:lvlJc w:val="left"/>
      <w:pPr>
        <w:ind w:left="6405" w:hanging="360"/>
      </w:pPr>
      <w:rPr>
        <w:rFonts w:ascii="Symbol" w:hAnsi="Symbol" w:hint="default"/>
      </w:rPr>
    </w:lvl>
    <w:lvl w:ilvl="7" w:tplc="0C090003" w:tentative="1">
      <w:start w:val="1"/>
      <w:numFmt w:val="bullet"/>
      <w:lvlText w:val="o"/>
      <w:lvlJc w:val="left"/>
      <w:pPr>
        <w:ind w:left="7125" w:hanging="360"/>
      </w:pPr>
      <w:rPr>
        <w:rFonts w:ascii="Courier New" w:hAnsi="Courier New" w:cs="Courier New" w:hint="default"/>
      </w:rPr>
    </w:lvl>
    <w:lvl w:ilvl="8" w:tplc="0C090005" w:tentative="1">
      <w:start w:val="1"/>
      <w:numFmt w:val="bullet"/>
      <w:lvlText w:val=""/>
      <w:lvlJc w:val="left"/>
      <w:pPr>
        <w:ind w:left="7845" w:hanging="360"/>
      </w:pPr>
      <w:rPr>
        <w:rFonts w:ascii="Wingdings" w:hAnsi="Wingdings" w:hint="default"/>
      </w:rPr>
    </w:lvl>
  </w:abstractNum>
  <w:abstractNum w:abstractNumId="8" w15:restartNumberingAfterBreak="0">
    <w:nsid w:val="48E11AF4"/>
    <w:multiLevelType w:val="hybridMultilevel"/>
    <w:tmpl w:val="99AAA61A"/>
    <w:lvl w:ilvl="0" w:tplc="0C090001">
      <w:start w:val="1"/>
      <w:numFmt w:val="bullet"/>
      <w:lvlText w:val=""/>
      <w:lvlJc w:val="left"/>
      <w:pPr>
        <w:ind w:left="828" w:hanging="360"/>
      </w:pPr>
      <w:rPr>
        <w:rFonts w:ascii="Symbol" w:hAnsi="Symbol" w:hint="default"/>
      </w:rPr>
    </w:lvl>
    <w:lvl w:ilvl="1" w:tplc="0C090003" w:tentative="1">
      <w:start w:val="1"/>
      <w:numFmt w:val="bullet"/>
      <w:lvlText w:val="o"/>
      <w:lvlJc w:val="left"/>
      <w:pPr>
        <w:ind w:left="1548" w:hanging="360"/>
      </w:pPr>
      <w:rPr>
        <w:rFonts w:ascii="Courier New" w:hAnsi="Courier New" w:cs="Courier New" w:hint="default"/>
      </w:rPr>
    </w:lvl>
    <w:lvl w:ilvl="2" w:tplc="0C090005" w:tentative="1">
      <w:start w:val="1"/>
      <w:numFmt w:val="bullet"/>
      <w:lvlText w:val=""/>
      <w:lvlJc w:val="left"/>
      <w:pPr>
        <w:ind w:left="2268" w:hanging="360"/>
      </w:pPr>
      <w:rPr>
        <w:rFonts w:ascii="Wingdings" w:hAnsi="Wingdings" w:hint="default"/>
      </w:rPr>
    </w:lvl>
    <w:lvl w:ilvl="3" w:tplc="0C090001" w:tentative="1">
      <w:start w:val="1"/>
      <w:numFmt w:val="bullet"/>
      <w:lvlText w:val=""/>
      <w:lvlJc w:val="left"/>
      <w:pPr>
        <w:ind w:left="2988" w:hanging="360"/>
      </w:pPr>
      <w:rPr>
        <w:rFonts w:ascii="Symbol" w:hAnsi="Symbol" w:hint="default"/>
      </w:rPr>
    </w:lvl>
    <w:lvl w:ilvl="4" w:tplc="0C090003" w:tentative="1">
      <w:start w:val="1"/>
      <w:numFmt w:val="bullet"/>
      <w:lvlText w:val="o"/>
      <w:lvlJc w:val="left"/>
      <w:pPr>
        <w:ind w:left="3708" w:hanging="360"/>
      </w:pPr>
      <w:rPr>
        <w:rFonts w:ascii="Courier New" w:hAnsi="Courier New" w:cs="Courier New" w:hint="default"/>
      </w:rPr>
    </w:lvl>
    <w:lvl w:ilvl="5" w:tplc="0C090005" w:tentative="1">
      <w:start w:val="1"/>
      <w:numFmt w:val="bullet"/>
      <w:lvlText w:val=""/>
      <w:lvlJc w:val="left"/>
      <w:pPr>
        <w:ind w:left="4428" w:hanging="360"/>
      </w:pPr>
      <w:rPr>
        <w:rFonts w:ascii="Wingdings" w:hAnsi="Wingdings" w:hint="default"/>
      </w:rPr>
    </w:lvl>
    <w:lvl w:ilvl="6" w:tplc="0C090001" w:tentative="1">
      <w:start w:val="1"/>
      <w:numFmt w:val="bullet"/>
      <w:lvlText w:val=""/>
      <w:lvlJc w:val="left"/>
      <w:pPr>
        <w:ind w:left="5148" w:hanging="360"/>
      </w:pPr>
      <w:rPr>
        <w:rFonts w:ascii="Symbol" w:hAnsi="Symbol" w:hint="default"/>
      </w:rPr>
    </w:lvl>
    <w:lvl w:ilvl="7" w:tplc="0C090003" w:tentative="1">
      <w:start w:val="1"/>
      <w:numFmt w:val="bullet"/>
      <w:lvlText w:val="o"/>
      <w:lvlJc w:val="left"/>
      <w:pPr>
        <w:ind w:left="5868" w:hanging="360"/>
      </w:pPr>
      <w:rPr>
        <w:rFonts w:ascii="Courier New" w:hAnsi="Courier New" w:cs="Courier New" w:hint="default"/>
      </w:rPr>
    </w:lvl>
    <w:lvl w:ilvl="8" w:tplc="0C090005" w:tentative="1">
      <w:start w:val="1"/>
      <w:numFmt w:val="bullet"/>
      <w:lvlText w:val=""/>
      <w:lvlJc w:val="left"/>
      <w:pPr>
        <w:ind w:left="6588" w:hanging="360"/>
      </w:pPr>
      <w:rPr>
        <w:rFonts w:ascii="Wingdings" w:hAnsi="Wingdings" w:hint="default"/>
      </w:rPr>
    </w:lvl>
  </w:abstractNum>
  <w:abstractNum w:abstractNumId="9" w15:restartNumberingAfterBreak="0">
    <w:nsid w:val="56682BF3"/>
    <w:multiLevelType w:val="hybridMultilevel"/>
    <w:tmpl w:val="A3B4B480"/>
    <w:lvl w:ilvl="0" w:tplc="0C090001">
      <w:start w:val="1"/>
      <w:numFmt w:val="bullet"/>
      <w:lvlText w:val=""/>
      <w:lvlJc w:val="left"/>
      <w:pPr>
        <w:ind w:left="1021" w:hanging="360"/>
      </w:pPr>
      <w:rPr>
        <w:rFonts w:ascii="Symbol" w:hAnsi="Symbol" w:hint="default"/>
      </w:rPr>
    </w:lvl>
    <w:lvl w:ilvl="1" w:tplc="0C090003" w:tentative="1">
      <w:start w:val="1"/>
      <w:numFmt w:val="bullet"/>
      <w:lvlText w:val="o"/>
      <w:lvlJc w:val="left"/>
      <w:pPr>
        <w:ind w:left="1741" w:hanging="360"/>
      </w:pPr>
      <w:rPr>
        <w:rFonts w:ascii="Courier New" w:hAnsi="Courier New" w:cs="Courier New" w:hint="default"/>
      </w:rPr>
    </w:lvl>
    <w:lvl w:ilvl="2" w:tplc="0C090005" w:tentative="1">
      <w:start w:val="1"/>
      <w:numFmt w:val="bullet"/>
      <w:lvlText w:val=""/>
      <w:lvlJc w:val="left"/>
      <w:pPr>
        <w:ind w:left="2461" w:hanging="360"/>
      </w:pPr>
      <w:rPr>
        <w:rFonts w:ascii="Wingdings" w:hAnsi="Wingdings" w:hint="default"/>
      </w:rPr>
    </w:lvl>
    <w:lvl w:ilvl="3" w:tplc="0C090001" w:tentative="1">
      <w:start w:val="1"/>
      <w:numFmt w:val="bullet"/>
      <w:lvlText w:val=""/>
      <w:lvlJc w:val="left"/>
      <w:pPr>
        <w:ind w:left="3181" w:hanging="360"/>
      </w:pPr>
      <w:rPr>
        <w:rFonts w:ascii="Symbol" w:hAnsi="Symbol" w:hint="default"/>
      </w:rPr>
    </w:lvl>
    <w:lvl w:ilvl="4" w:tplc="0C090003" w:tentative="1">
      <w:start w:val="1"/>
      <w:numFmt w:val="bullet"/>
      <w:lvlText w:val="o"/>
      <w:lvlJc w:val="left"/>
      <w:pPr>
        <w:ind w:left="3901" w:hanging="360"/>
      </w:pPr>
      <w:rPr>
        <w:rFonts w:ascii="Courier New" w:hAnsi="Courier New" w:cs="Courier New" w:hint="default"/>
      </w:rPr>
    </w:lvl>
    <w:lvl w:ilvl="5" w:tplc="0C090005" w:tentative="1">
      <w:start w:val="1"/>
      <w:numFmt w:val="bullet"/>
      <w:lvlText w:val=""/>
      <w:lvlJc w:val="left"/>
      <w:pPr>
        <w:ind w:left="4621" w:hanging="360"/>
      </w:pPr>
      <w:rPr>
        <w:rFonts w:ascii="Wingdings" w:hAnsi="Wingdings" w:hint="default"/>
      </w:rPr>
    </w:lvl>
    <w:lvl w:ilvl="6" w:tplc="0C090001" w:tentative="1">
      <w:start w:val="1"/>
      <w:numFmt w:val="bullet"/>
      <w:lvlText w:val=""/>
      <w:lvlJc w:val="left"/>
      <w:pPr>
        <w:ind w:left="5341" w:hanging="360"/>
      </w:pPr>
      <w:rPr>
        <w:rFonts w:ascii="Symbol" w:hAnsi="Symbol" w:hint="default"/>
      </w:rPr>
    </w:lvl>
    <w:lvl w:ilvl="7" w:tplc="0C090003" w:tentative="1">
      <w:start w:val="1"/>
      <w:numFmt w:val="bullet"/>
      <w:lvlText w:val="o"/>
      <w:lvlJc w:val="left"/>
      <w:pPr>
        <w:ind w:left="6061" w:hanging="360"/>
      </w:pPr>
      <w:rPr>
        <w:rFonts w:ascii="Courier New" w:hAnsi="Courier New" w:cs="Courier New" w:hint="default"/>
      </w:rPr>
    </w:lvl>
    <w:lvl w:ilvl="8" w:tplc="0C090005" w:tentative="1">
      <w:start w:val="1"/>
      <w:numFmt w:val="bullet"/>
      <w:lvlText w:val=""/>
      <w:lvlJc w:val="left"/>
      <w:pPr>
        <w:ind w:left="6781" w:hanging="360"/>
      </w:pPr>
      <w:rPr>
        <w:rFonts w:ascii="Wingdings" w:hAnsi="Wingdings" w:hint="default"/>
      </w:rPr>
    </w:lvl>
  </w:abstractNum>
  <w:abstractNum w:abstractNumId="10" w15:restartNumberingAfterBreak="0">
    <w:nsid w:val="57DB2D0F"/>
    <w:multiLevelType w:val="hybridMultilevel"/>
    <w:tmpl w:val="CBD4FB84"/>
    <w:lvl w:ilvl="0" w:tplc="0C090001">
      <w:start w:val="1"/>
      <w:numFmt w:val="bullet"/>
      <w:lvlText w:val=""/>
      <w:lvlJc w:val="left"/>
      <w:pPr>
        <w:ind w:left="820" w:hanging="360"/>
      </w:pPr>
      <w:rPr>
        <w:rFonts w:ascii="Symbol" w:hAnsi="Symbol" w:hint="default"/>
      </w:rPr>
    </w:lvl>
    <w:lvl w:ilvl="1" w:tplc="0C090003" w:tentative="1">
      <w:start w:val="1"/>
      <w:numFmt w:val="bullet"/>
      <w:lvlText w:val="o"/>
      <w:lvlJc w:val="left"/>
      <w:pPr>
        <w:ind w:left="1540" w:hanging="360"/>
      </w:pPr>
      <w:rPr>
        <w:rFonts w:ascii="Courier New" w:hAnsi="Courier New" w:cs="Courier New" w:hint="default"/>
      </w:rPr>
    </w:lvl>
    <w:lvl w:ilvl="2" w:tplc="0C090005" w:tentative="1">
      <w:start w:val="1"/>
      <w:numFmt w:val="bullet"/>
      <w:lvlText w:val=""/>
      <w:lvlJc w:val="left"/>
      <w:pPr>
        <w:ind w:left="2260" w:hanging="360"/>
      </w:pPr>
      <w:rPr>
        <w:rFonts w:ascii="Wingdings" w:hAnsi="Wingdings" w:hint="default"/>
      </w:rPr>
    </w:lvl>
    <w:lvl w:ilvl="3" w:tplc="0C090001" w:tentative="1">
      <w:start w:val="1"/>
      <w:numFmt w:val="bullet"/>
      <w:lvlText w:val=""/>
      <w:lvlJc w:val="left"/>
      <w:pPr>
        <w:ind w:left="2980" w:hanging="360"/>
      </w:pPr>
      <w:rPr>
        <w:rFonts w:ascii="Symbol" w:hAnsi="Symbol" w:hint="default"/>
      </w:rPr>
    </w:lvl>
    <w:lvl w:ilvl="4" w:tplc="0C090003" w:tentative="1">
      <w:start w:val="1"/>
      <w:numFmt w:val="bullet"/>
      <w:lvlText w:val="o"/>
      <w:lvlJc w:val="left"/>
      <w:pPr>
        <w:ind w:left="3700" w:hanging="360"/>
      </w:pPr>
      <w:rPr>
        <w:rFonts w:ascii="Courier New" w:hAnsi="Courier New" w:cs="Courier New" w:hint="default"/>
      </w:rPr>
    </w:lvl>
    <w:lvl w:ilvl="5" w:tplc="0C090005" w:tentative="1">
      <w:start w:val="1"/>
      <w:numFmt w:val="bullet"/>
      <w:lvlText w:val=""/>
      <w:lvlJc w:val="left"/>
      <w:pPr>
        <w:ind w:left="4420" w:hanging="360"/>
      </w:pPr>
      <w:rPr>
        <w:rFonts w:ascii="Wingdings" w:hAnsi="Wingdings" w:hint="default"/>
      </w:rPr>
    </w:lvl>
    <w:lvl w:ilvl="6" w:tplc="0C090001" w:tentative="1">
      <w:start w:val="1"/>
      <w:numFmt w:val="bullet"/>
      <w:lvlText w:val=""/>
      <w:lvlJc w:val="left"/>
      <w:pPr>
        <w:ind w:left="5140" w:hanging="360"/>
      </w:pPr>
      <w:rPr>
        <w:rFonts w:ascii="Symbol" w:hAnsi="Symbol" w:hint="default"/>
      </w:rPr>
    </w:lvl>
    <w:lvl w:ilvl="7" w:tplc="0C090003" w:tentative="1">
      <w:start w:val="1"/>
      <w:numFmt w:val="bullet"/>
      <w:lvlText w:val="o"/>
      <w:lvlJc w:val="left"/>
      <w:pPr>
        <w:ind w:left="5860" w:hanging="360"/>
      </w:pPr>
      <w:rPr>
        <w:rFonts w:ascii="Courier New" w:hAnsi="Courier New" w:cs="Courier New" w:hint="default"/>
      </w:rPr>
    </w:lvl>
    <w:lvl w:ilvl="8" w:tplc="0C090005" w:tentative="1">
      <w:start w:val="1"/>
      <w:numFmt w:val="bullet"/>
      <w:lvlText w:val=""/>
      <w:lvlJc w:val="left"/>
      <w:pPr>
        <w:ind w:left="6580" w:hanging="360"/>
      </w:pPr>
      <w:rPr>
        <w:rFonts w:ascii="Wingdings" w:hAnsi="Wingdings" w:hint="default"/>
      </w:rPr>
    </w:lvl>
  </w:abstractNum>
  <w:abstractNum w:abstractNumId="11" w15:restartNumberingAfterBreak="0">
    <w:nsid w:val="64FF659A"/>
    <w:multiLevelType w:val="hybridMultilevel"/>
    <w:tmpl w:val="01CE99FA"/>
    <w:lvl w:ilvl="0" w:tplc="9C42FE0C">
      <w:start w:val="1"/>
      <w:numFmt w:val="bullet"/>
      <w:lvlText w:val="•"/>
      <w:lvlJc w:val="left"/>
      <w:pPr>
        <w:ind w:left="643"/>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CC00A846">
      <w:start w:val="1"/>
      <w:numFmt w:val="bullet"/>
      <w:lvlText w:val="o"/>
      <w:lvlJc w:val="left"/>
      <w:pPr>
        <w:ind w:left="1363"/>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18E0BBAA">
      <w:start w:val="1"/>
      <w:numFmt w:val="bullet"/>
      <w:lvlText w:val="▪"/>
      <w:lvlJc w:val="left"/>
      <w:pPr>
        <w:ind w:left="2083"/>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20A6D330">
      <w:start w:val="1"/>
      <w:numFmt w:val="bullet"/>
      <w:lvlText w:val="•"/>
      <w:lvlJc w:val="left"/>
      <w:pPr>
        <w:ind w:left="2803"/>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786A09F0">
      <w:start w:val="1"/>
      <w:numFmt w:val="bullet"/>
      <w:lvlText w:val="o"/>
      <w:lvlJc w:val="left"/>
      <w:pPr>
        <w:ind w:left="3523"/>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755821A8">
      <w:start w:val="1"/>
      <w:numFmt w:val="bullet"/>
      <w:lvlText w:val="▪"/>
      <w:lvlJc w:val="left"/>
      <w:pPr>
        <w:ind w:left="4243"/>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77962C86">
      <w:start w:val="1"/>
      <w:numFmt w:val="bullet"/>
      <w:lvlText w:val="•"/>
      <w:lvlJc w:val="left"/>
      <w:pPr>
        <w:ind w:left="4963"/>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60CE43FA">
      <w:start w:val="1"/>
      <w:numFmt w:val="bullet"/>
      <w:lvlText w:val="o"/>
      <w:lvlJc w:val="left"/>
      <w:pPr>
        <w:ind w:left="5683"/>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4A74AAB0">
      <w:start w:val="1"/>
      <w:numFmt w:val="bullet"/>
      <w:lvlText w:val="▪"/>
      <w:lvlJc w:val="left"/>
      <w:pPr>
        <w:ind w:left="6403"/>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12" w15:restartNumberingAfterBreak="0">
    <w:nsid w:val="68A011C6"/>
    <w:multiLevelType w:val="hybridMultilevel"/>
    <w:tmpl w:val="F2E28B5E"/>
    <w:lvl w:ilvl="0" w:tplc="213C5114">
      <w:start w:val="1"/>
      <w:numFmt w:val="bullet"/>
      <w:lvlText w:val="•"/>
      <w:lvlJc w:val="left"/>
      <w:pPr>
        <w:ind w:left="70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E2603356">
      <w:start w:val="1"/>
      <w:numFmt w:val="bullet"/>
      <w:lvlText w:val="o"/>
      <w:lvlJc w:val="left"/>
      <w:pPr>
        <w:ind w:left="1418"/>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D1E002D0">
      <w:start w:val="1"/>
      <w:numFmt w:val="bullet"/>
      <w:lvlText w:val="▪"/>
      <w:lvlJc w:val="left"/>
      <w:pPr>
        <w:ind w:left="2138"/>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451CD932">
      <w:start w:val="1"/>
      <w:numFmt w:val="bullet"/>
      <w:lvlText w:val="•"/>
      <w:lvlJc w:val="left"/>
      <w:pPr>
        <w:ind w:left="2858"/>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ECFADD76">
      <w:start w:val="1"/>
      <w:numFmt w:val="bullet"/>
      <w:lvlText w:val="o"/>
      <w:lvlJc w:val="left"/>
      <w:pPr>
        <w:ind w:left="3578"/>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9B5A735C">
      <w:start w:val="1"/>
      <w:numFmt w:val="bullet"/>
      <w:lvlText w:val="▪"/>
      <w:lvlJc w:val="left"/>
      <w:pPr>
        <w:ind w:left="4298"/>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0B6A63F4">
      <w:start w:val="1"/>
      <w:numFmt w:val="bullet"/>
      <w:lvlText w:val="•"/>
      <w:lvlJc w:val="left"/>
      <w:pPr>
        <w:ind w:left="5018"/>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F2F43632">
      <w:start w:val="1"/>
      <w:numFmt w:val="bullet"/>
      <w:lvlText w:val="o"/>
      <w:lvlJc w:val="left"/>
      <w:pPr>
        <w:ind w:left="5738"/>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64081DC8">
      <w:start w:val="1"/>
      <w:numFmt w:val="bullet"/>
      <w:lvlText w:val="▪"/>
      <w:lvlJc w:val="left"/>
      <w:pPr>
        <w:ind w:left="6458"/>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13" w15:restartNumberingAfterBreak="0">
    <w:nsid w:val="741E7314"/>
    <w:multiLevelType w:val="hybridMultilevel"/>
    <w:tmpl w:val="21F2907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4" w15:restartNumberingAfterBreak="0">
    <w:nsid w:val="7E3E588C"/>
    <w:multiLevelType w:val="hybridMultilevel"/>
    <w:tmpl w:val="6750D07E"/>
    <w:lvl w:ilvl="0" w:tplc="0C090001">
      <w:start w:val="1"/>
      <w:numFmt w:val="bullet"/>
      <w:lvlText w:val=""/>
      <w:lvlJc w:val="left"/>
      <w:pPr>
        <w:ind w:left="815" w:hanging="360"/>
      </w:pPr>
      <w:rPr>
        <w:rFonts w:ascii="Symbol" w:hAnsi="Symbol" w:hint="default"/>
      </w:rPr>
    </w:lvl>
    <w:lvl w:ilvl="1" w:tplc="0C090003" w:tentative="1">
      <w:start w:val="1"/>
      <w:numFmt w:val="bullet"/>
      <w:lvlText w:val="o"/>
      <w:lvlJc w:val="left"/>
      <w:pPr>
        <w:ind w:left="1535" w:hanging="360"/>
      </w:pPr>
      <w:rPr>
        <w:rFonts w:ascii="Courier New" w:hAnsi="Courier New" w:cs="Courier New" w:hint="default"/>
      </w:rPr>
    </w:lvl>
    <w:lvl w:ilvl="2" w:tplc="0C090005" w:tentative="1">
      <w:start w:val="1"/>
      <w:numFmt w:val="bullet"/>
      <w:lvlText w:val=""/>
      <w:lvlJc w:val="left"/>
      <w:pPr>
        <w:ind w:left="2255" w:hanging="360"/>
      </w:pPr>
      <w:rPr>
        <w:rFonts w:ascii="Wingdings" w:hAnsi="Wingdings" w:hint="default"/>
      </w:rPr>
    </w:lvl>
    <w:lvl w:ilvl="3" w:tplc="0C090001" w:tentative="1">
      <w:start w:val="1"/>
      <w:numFmt w:val="bullet"/>
      <w:lvlText w:val=""/>
      <w:lvlJc w:val="left"/>
      <w:pPr>
        <w:ind w:left="2975" w:hanging="360"/>
      </w:pPr>
      <w:rPr>
        <w:rFonts w:ascii="Symbol" w:hAnsi="Symbol" w:hint="default"/>
      </w:rPr>
    </w:lvl>
    <w:lvl w:ilvl="4" w:tplc="0C090003" w:tentative="1">
      <w:start w:val="1"/>
      <w:numFmt w:val="bullet"/>
      <w:lvlText w:val="o"/>
      <w:lvlJc w:val="left"/>
      <w:pPr>
        <w:ind w:left="3695" w:hanging="360"/>
      </w:pPr>
      <w:rPr>
        <w:rFonts w:ascii="Courier New" w:hAnsi="Courier New" w:cs="Courier New" w:hint="default"/>
      </w:rPr>
    </w:lvl>
    <w:lvl w:ilvl="5" w:tplc="0C090005" w:tentative="1">
      <w:start w:val="1"/>
      <w:numFmt w:val="bullet"/>
      <w:lvlText w:val=""/>
      <w:lvlJc w:val="left"/>
      <w:pPr>
        <w:ind w:left="4415" w:hanging="360"/>
      </w:pPr>
      <w:rPr>
        <w:rFonts w:ascii="Wingdings" w:hAnsi="Wingdings" w:hint="default"/>
      </w:rPr>
    </w:lvl>
    <w:lvl w:ilvl="6" w:tplc="0C090001" w:tentative="1">
      <w:start w:val="1"/>
      <w:numFmt w:val="bullet"/>
      <w:lvlText w:val=""/>
      <w:lvlJc w:val="left"/>
      <w:pPr>
        <w:ind w:left="5135" w:hanging="360"/>
      </w:pPr>
      <w:rPr>
        <w:rFonts w:ascii="Symbol" w:hAnsi="Symbol" w:hint="default"/>
      </w:rPr>
    </w:lvl>
    <w:lvl w:ilvl="7" w:tplc="0C090003" w:tentative="1">
      <w:start w:val="1"/>
      <w:numFmt w:val="bullet"/>
      <w:lvlText w:val="o"/>
      <w:lvlJc w:val="left"/>
      <w:pPr>
        <w:ind w:left="5855" w:hanging="360"/>
      </w:pPr>
      <w:rPr>
        <w:rFonts w:ascii="Courier New" w:hAnsi="Courier New" w:cs="Courier New" w:hint="default"/>
      </w:rPr>
    </w:lvl>
    <w:lvl w:ilvl="8" w:tplc="0C090005" w:tentative="1">
      <w:start w:val="1"/>
      <w:numFmt w:val="bullet"/>
      <w:lvlText w:val=""/>
      <w:lvlJc w:val="left"/>
      <w:pPr>
        <w:ind w:left="6575" w:hanging="360"/>
      </w:pPr>
      <w:rPr>
        <w:rFonts w:ascii="Wingdings" w:hAnsi="Wingdings" w:hint="default"/>
      </w:rPr>
    </w:lvl>
  </w:abstractNum>
  <w:abstractNum w:abstractNumId="15" w15:restartNumberingAfterBreak="0">
    <w:nsid w:val="7FD56269"/>
    <w:multiLevelType w:val="hybridMultilevel"/>
    <w:tmpl w:val="8D4AEBE6"/>
    <w:lvl w:ilvl="0" w:tplc="0C09000D">
      <w:start w:val="1"/>
      <w:numFmt w:val="bullet"/>
      <w:lvlText w:val=""/>
      <w:lvlJc w:val="left"/>
      <w:pPr>
        <w:ind w:left="770" w:hanging="360"/>
      </w:pPr>
      <w:rPr>
        <w:rFonts w:ascii="Wingdings" w:hAnsi="Wingdings" w:hint="default"/>
      </w:rPr>
    </w:lvl>
    <w:lvl w:ilvl="1" w:tplc="0C090003" w:tentative="1">
      <w:start w:val="1"/>
      <w:numFmt w:val="bullet"/>
      <w:lvlText w:val="o"/>
      <w:lvlJc w:val="left"/>
      <w:pPr>
        <w:ind w:left="1490" w:hanging="360"/>
      </w:pPr>
      <w:rPr>
        <w:rFonts w:ascii="Courier New" w:hAnsi="Courier New" w:cs="Courier New" w:hint="default"/>
      </w:rPr>
    </w:lvl>
    <w:lvl w:ilvl="2" w:tplc="0C090005" w:tentative="1">
      <w:start w:val="1"/>
      <w:numFmt w:val="bullet"/>
      <w:lvlText w:val=""/>
      <w:lvlJc w:val="left"/>
      <w:pPr>
        <w:ind w:left="2210" w:hanging="360"/>
      </w:pPr>
      <w:rPr>
        <w:rFonts w:ascii="Wingdings" w:hAnsi="Wingdings" w:hint="default"/>
      </w:rPr>
    </w:lvl>
    <w:lvl w:ilvl="3" w:tplc="0C090001" w:tentative="1">
      <w:start w:val="1"/>
      <w:numFmt w:val="bullet"/>
      <w:lvlText w:val=""/>
      <w:lvlJc w:val="left"/>
      <w:pPr>
        <w:ind w:left="2930" w:hanging="360"/>
      </w:pPr>
      <w:rPr>
        <w:rFonts w:ascii="Symbol" w:hAnsi="Symbol" w:hint="default"/>
      </w:rPr>
    </w:lvl>
    <w:lvl w:ilvl="4" w:tplc="0C090003" w:tentative="1">
      <w:start w:val="1"/>
      <w:numFmt w:val="bullet"/>
      <w:lvlText w:val="o"/>
      <w:lvlJc w:val="left"/>
      <w:pPr>
        <w:ind w:left="3650" w:hanging="360"/>
      </w:pPr>
      <w:rPr>
        <w:rFonts w:ascii="Courier New" w:hAnsi="Courier New" w:cs="Courier New" w:hint="default"/>
      </w:rPr>
    </w:lvl>
    <w:lvl w:ilvl="5" w:tplc="0C090005" w:tentative="1">
      <w:start w:val="1"/>
      <w:numFmt w:val="bullet"/>
      <w:lvlText w:val=""/>
      <w:lvlJc w:val="left"/>
      <w:pPr>
        <w:ind w:left="4370" w:hanging="360"/>
      </w:pPr>
      <w:rPr>
        <w:rFonts w:ascii="Wingdings" w:hAnsi="Wingdings" w:hint="default"/>
      </w:rPr>
    </w:lvl>
    <w:lvl w:ilvl="6" w:tplc="0C090001" w:tentative="1">
      <w:start w:val="1"/>
      <w:numFmt w:val="bullet"/>
      <w:lvlText w:val=""/>
      <w:lvlJc w:val="left"/>
      <w:pPr>
        <w:ind w:left="5090" w:hanging="360"/>
      </w:pPr>
      <w:rPr>
        <w:rFonts w:ascii="Symbol" w:hAnsi="Symbol" w:hint="default"/>
      </w:rPr>
    </w:lvl>
    <w:lvl w:ilvl="7" w:tplc="0C090003" w:tentative="1">
      <w:start w:val="1"/>
      <w:numFmt w:val="bullet"/>
      <w:lvlText w:val="o"/>
      <w:lvlJc w:val="left"/>
      <w:pPr>
        <w:ind w:left="5810" w:hanging="360"/>
      </w:pPr>
      <w:rPr>
        <w:rFonts w:ascii="Courier New" w:hAnsi="Courier New" w:cs="Courier New" w:hint="default"/>
      </w:rPr>
    </w:lvl>
    <w:lvl w:ilvl="8" w:tplc="0C090005" w:tentative="1">
      <w:start w:val="1"/>
      <w:numFmt w:val="bullet"/>
      <w:lvlText w:val=""/>
      <w:lvlJc w:val="left"/>
      <w:pPr>
        <w:ind w:left="6530" w:hanging="360"/>
      </w:pPr>
      <w:rPr>
        <w:rFonts w:ascii="Wingdings" w:hAnsi="Wingdings" w:hint="default"/>
      </w:rPr>
    </w:lvl>
  </w:abstractNum>
  <w:num w:numId="1" w16cid:durableId="900795620">
    <w:abstractNumId w:val="12"/>
  </w:num>
  <w:num w:numId="2" w16cid:durableId="427821306">
    <w:abstractNumId w:val="11"/>
  </w:num>
  <w:num w:numId="3" w16cid:durableId="918834882">
    <w:abstractNumId w:val="2"/>
  </w:num>
  <w:num w:numId="4" w16cid:durableId="653220032">
    <w:abstractNumId w:val="3"/>
  </w:num>
  <w:num w:numId="5" w16cid:durableId="2041783869">
    <w:abstractNumId w:val="5"/>
  </w:num>
  <w:num w:numId="6" w16cid:durableId="324673781">
    <w:abstractNumId w:val="14"/>
  </w:num>
  <w:num w:numId="7" w16cid:durableId="579022326">
    <w:abstractNumId w:val="0"/>
  </w:num>
  <w:num w:numId="8" w16cid:durableId="1928536068">
    <w:abstractNumId w:val="13"/>
  </w:num>
  <w:num w:numId="9" w16cid:durableId="1764952194">
    <w:abstractNumId w:val="1"/>
  </w:num>
  <w:num w:numId="10" w16cid:durableId="1708918454">
    <w:abstractNumId w:val="6"/>
  </w:num>
  <w:num w:numId="11" w16cid:durableId="2059356602">
    <w:abstractNumId w:val="4"/>
  </w:num>
  <w:num w:numId="12" w16cid:durableId="1869297559">
    <w:abstractNumId w:val="9"/>
  </w:num>
  <w:num w:numId="13" w16cid:durableId="1409376904">
    <w:abstractNumId w:val="10"/>
  </w:num>
  <w:num w:numId="14" w16cid:durableId="1803303280">
    <w:abstractNumId w:val="7"/>
  </w:num>
  <w:num w:numId="15" w16cid:durableId="386031328">
    <w:abstractNumId w:val="15"/>
  </w:num>
  <w:num w:numId="16" w16cid:durableId="972104714">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96156"/>
    <w:rsid w:val="00045504"/>
    <w:rsid w:val="0006215A"/>
    <w:rsid w:val="0007794B"/>
    <w:rsid w:val="000800FD"/>
    <w:rsid w:val="000D3EFF"/>
    <w:rsid w:val="00116D4B"/>
    <w:rsid w:val="001844C7"/>
    <w:rsid w:val="00185C28"/>
    <w:rsid w:val="00193B3B"/>
    <w:rsid w:val="001B0B8A"/>
    <w:rsid w:val="001B6940"/>
    <w:rsid w:val="001D170E"/>
    <w:rsid w:val="001F1ADA"/>
    <w:rsid w:val="00237950"/>
    <w:rsid w:val="00254878"/>
    <w:rsid w:val="002675CB"/>
    <w:rsid w:val="002E07C4"/>
    <w:rsid w:val="002E3A2B"/>
    <w:rsid w:val="002F549C"/>
    <w:rsid w:val="002F72B8"/>
    <w:rsid w:val="002F76BB"/>
    <w:rsid w:val="00336AC5"/>
    <w:rsid w:val="00351425"/>
    <w:rsid w:val="00357538"/>
    <w:rsid w:val="00374E3C"/>
    <w:rsid w:val="00384022"/>
    <w:rsid w:val="00395295"/>
    <w:rsid w:val="003B536D"/>
    <w:rsid w:val="003C289A"/>
    <w:rsid w:val="003D69B6"/>
    <w:rsid w:val="003F5060"/>
    <w:rsid w:val="00402DE4"/>
    <w:rsid w:val="00446C41"/>
    <w:rsid w:val="00481172"/>
    <w:rsid w:val="00484670"/>
    <w:rsid w:val="00492570"/>
    <w:rsid w:val="004B2064"/>
    <w:rsid w:val="004B3907"/>
    <w:rsid w:val="004B39A0"/>
    <w:rsid w:val="004C0919"/>
    <w:rsid w:val="004D7BAA"/>
    <w:rsid w:val="004E1FB1"/>
    <w:rsid w:val="004F60FE"/>
    <w:rsid w:val="00511D82"/>
    <w:rsid w:val="005234DE"/>
    <w:rsid w:val="00564700"/>
    <w:rsid w:val="005669D4"/>
    <w:rsid w:val="00566C58"/>
    <w:rsid w:val="0056746F"/>
    <w:rsid w:val="005B43FF"/>
    <w:rsid w:val="005B7A05"/>
    <w:rsid w:val="0060059F"/>
    <w:rsid w:val="006067F7"/>
    <w:rsid w:val="00606AB3"/>
    <w:rsid w:val="00624A0D"/>
    <w:rsid w:val="00640E0A"/>
    <w:rsid w:val="0065410B"/>
    <w:rsid w:val="00677520"/>
    <w:rsid w:val="006873A5"/>
    <w:rsid w:val="006B15DF"/>
    <w:rsid w:val="006D60A9"/>
    <w:rsid w:val="006E3632"/>
    <w:rsid w:val="006F569D"/>
    <w:rsid w:val="00714FF1"/>
    <w:rsid w:val="00723DE1"/>
    <w:rsid w:val="00726662"/>
    <w:rsid w:val="00727306"/>
    <w:rsid w:val="007420F2"/>
    <w:rsid w:val="00757BEC"/>
    <w:rsid w:val="00761C94"/>
    <w:rsid w:val="00765B9C"/>
    <w:rsid w:val="007673C4"/>
    <w:rsid w:val="00773927"/>
    <w:rsid w:val="00787573"/>
    <w:rsid w:val="00790E0E"/>
    <w:rsid w:val="00796156"/>
    <w:rsid w:val="007B1ACA"/>
    <w:rsid w:val="007F5130"/>
    <w:rsid w:val="008402BA"/>
    <w:rsid w:val="00870E24"/>
    <w:rsid w:val="00872968"/>
    <w:rsid w:val="008A040D"/>
    <w:rsid w:val="008A3DF2"/>
    <w:rsid w:val="008B1EEF"/>
    <w:rsid w:val="008E6835"/>
    <w:rsid w:val="008F6C85"/>
    <w:rsid w:val="00927330"/>
    <w:rsid w:val="009607FF"/>
    <w:rsid w:val="009721C4"/>
    <w:rsid w:val="00997607"/>
    <w:rsid w:val="009D1D6F"/>
    <w:rsid w:val="009D430B"/>
    <w:rsid w:val="009D679C"/>
    <w:rsid w:val="009D78B7"/>
    <w:rsid w:val="009E2880"/>
    <w:rsid w:val="00A12323"/>
    <w:rsid w:val="00A508C7"/>
    <w:rsid w:val="00A65A7E"/>
    <w:rsid w:val="00A93AC3"/>
    <w:rsid w:val="00A9692C"/>
    <w:rsid w:val="00AA0A05"/>
    <w:rsid w:val="00AA64C3"/>
    <w:rsid w:val="00AA7839"/>
    <w:rsid w:val="00AC31EC"/>
    <w:rsid w:val="00AD5B41"/>
    <w:rsid w:val="00AF0C08"/>
    <w:rsid w:val="00B02D83"/>
    <w:rsid w:val="00B160CC"/>
    <w:rsid w:val="00B310F7"/>
    <w:rsid w:val="00B507DF"/>
    <w:rsid w:val="00B576DC"/>
    <w:rsid w:val="00B900D0"/>
    <w:rsid w:val="00BA6BF6"/>
    <w:rsid w:val="00BE3493"/>
    <w:rsid w:val="00C41B18"/>
    <w:rsid w:val="00C82B2C"/>
    <w:rsid w:val="00CB7DC7"/>
    <w:rsid w:val="00CD1894"/>
    <w:rsid w:val="00CE3B23"/>
    <w:rsid w:val="00D10B34"/>
    <w:rsid w:val="00D15487"/>
    <w:rsid w:val="00D6170E"/>
    <w:rsid w:val="00D6502E"/>
    <w:rsid w:val="00D740AF"/>
    <w:rsid w:val="00DB7A71"/>
    <w:rsid w:val="00DD51D2"/>
    <w:rsid w:val="00DF33F2"/>
    <w:rsid w:val="00E05017"/>
    <w:rsid w:val="00E2745B"/>
    <w:rsid w:val="00E27470"/>
    <w:rsid w:val="00E44C17"/>
    <w:rsid w:val="00EC24CF"/>
    <w:rsid w:val="00EE2443"/>
    <w:rsid w:val="00EF2AAA"/>
    <w:rsid w:val="00EF6AA5"/>
    <w:rsid w:val="00F04317"/>
    <w:rsid w:val="00F16029"/>
    <w:rsid w:val="00F4122B"/>
    <w:rsid w:val="00F45EFA"/>
    <w:rsid w:val="00F503C6"/>
    <w:rsid w:val="00F557A4"/>
    <w:rsid w:val="00F61858"/>
    <w:rsid w:val="00F83B20"/>
    <w:rsid w:val="00F936D8"/>
    <w:rsid w:val="00FC4A40"/>
    <w:rsid w:val="00FF017C"/>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98C079B"/>
  <w15:docId w15:val="{6D275881-FA2E-463E-8BBB-5246FEAFCE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lang w:val="en-AU" w:eastAsia="en-AU" w:bidi="ar-SA"/>
      </w:rPr>
    </w:rPrDefault>
    <w:pPrDefault>
      <w:pPr>
        <w:spacing w:before="100"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D78B7"/>
  </w:style>
  <w:style w:type="paragraph" w:styleId="Heading1">
    <w:name w:val="heading 1"/>
    <w:basedOn w:val="Normal"/>
    <w:next w:val="Normal"/>
    <w:link w:val="Heading1Char"/>
    <w:uiPriority w:val="9"/>
    <w:qFormat/>
    <w:rsid w:val="009D78B7"/>
    <w:pPr>
      <w:pBdr>
        <w:top w:val="single" w:sz="24" w:space="0" w:color="156082" w:themeColor="accent1"/>
        <w:left w:val="single" w:sz="24" w:space="0" w:color="156082" w:themeColor="accent1"/>
        <w:bottom w:val="single" w:sz="24" w:space="0" w:color="156082" w:themeColor="accent1"/>
        <w:right w:val="single" w:sz="24" w:space="0" w:color="156082" w:themeColor="accent1"/>
      </w:pBdr>
      <w:shd w:val="clear" w:color="auto" w:fill="156082" w:themeFill="accent1"/>
      <w:spacing w:after="0"/>
      <w:outlineLvl w:val="0"/>
    </w:pPr>
    <w:rPr>
      <w:caps/>
      <w:color w:val="FFFFFF" w:themeColor="background1"/>
      <w:spacing w:val="15"/>
      <w:sz w:val="22"/>
      <w:szCs w:val="22"/>
    </w:rPr>
  </w:style>
  <w:style w:type="paragraph" w:styleId="Heading2">
    <w:name w:val="heading 2"/>
    <w:basedOn w:val="Normal"/>
    <w:next w:val="Normal"/>
    <w:link w:val="Heading2Char"/>
    <w:uiPriority w:val="9"/>
    <w:unhideWhenUsed/>
    <w:qFormat/>
    <w:rsid w:val="009D78B7"/>
    <w:pPr>
      <w:pBdr>
        <w:top w:val="single" w:sz="24" w:space="0" w:color="C1E4F5" w:themeColor="accent1" w:themeTint="33"/>
        <w:left w:val="single" w:sz="24" w:space="0" w:color="C1E4F5" w:themeColor="accent1" w:themeTint="33"/>
        <w:bottom w:val="single" w:sz="24" w:space="0" w:color="C1E4F5" w:themeColor="accent1" w:themeTint="33"/>
        <w:right w:val="single" w:sz="24" w:space="0" w:color="C1E4F5" w:themeColor="accent1" w:themeTint="33"/>
      </w:pBdr>
      <w:shd w:val="clear" w:color="auto" w:fill="C1E4F5" w:themeFill="accent1" w:themeFillTint="33"/>
      <w:spacing w:after="0"/>
      <w:outlineLvl w:val="1"/>
    </w:pPr>
    <w:rPr>
      <w:caps/>
      <w:spacing w:val="15"/>
    </w:rPr>
  </w:style>
  <w:style w:type="paragraph" w:styleId="Heading3">
    <w:name w:val="heading 3"/>
    <w:basedOn w:val="Normal"/>
    <w:next w:val="Normal"/>
    <w:link w:val="Heading3Char"/>
    <w:uiPriority w:val="9"/>
    <w:semiHidden/>
    <w:unhideWhenUsed/>
    <w:qFormat/>
    <w:rsid w:val="009D78B7"/>
    <w:pPr>
      <w:pBdr>
        <w:top w:val="single" w:sz="6" w:space="2" w:color="156082" w:themeColor="accent1"/>
      </w:pBdr>
      <w:spacing w:before="300" w:after="0"/>
      <w:outlineLvl w:val="2"/>
    </w:pPr>
    <w:rPr>
      <w:caps/>
      <w:color w:val="0A2F40" w:themeColor="accent1" w:themeShade="7F"/>
      <w:spacing w:val="15"/>
    </w:rPr>
  </w:style>
  <w:style w:type="paragraph" w:styleId="Heading4">
    <w:name w:val="heading 4"/>
    <w:basedOn w:val="Normal"/>
    <w:next w:val="Normal"/>
    <w:link w:val="Heading4Char"/>
    <w:uiPriority w:val="9"/>
    <w:semiHidden/>
    <w:unhideWhenUsed/>
    <w:qFormat/>
    <w:rsid w:val="009D78B7"/>
    <w:pPr>
      <w:pBdr>
        <w:top w:val="dotted" w:sz="6" w:space="2" w:color="156082" w:themeColor="accent1"/>
      </w:pBdr>
      <w:spacing w:before="200" w:after="0"/>
      <w:outlineLvl w:val="3"/>
    </w:pPr>
    <w:rPr>
      <w:caps/>
      <w:color w:val="0F4761" w:themeColor="accent1" w:themeShade="BF"/>
      <w:spacing w:val="10"/>
    </w:rPr>
  </w:style>
  <w:style w:type="paragraph" w:styleId="Heading5">
    <w:name w:val="heading 5"/>
    <w:basedOn w:val="Normal"/>
    <w:next w:val="Normal"/>
    <w:link w:val="Heading5Char"/>
    <w:uiPriority w:val="9"/>
    <w:semiHidden/>
    <w:unhideWhenUsed/>
    <w:qFormat/>
    <w:rsid w:val="009D78B7"/>
    <w:pPr>
      <w:pBdr>
        <w:bottom w:val="single" w:sz="6" w:space="1" w:color="156082" w:themeColor="accent1"/>
      </w:pBdr>
      <w:spacing w:before="200" w:after="0"/>
      <w:outlineLvl w:val="4"/>
    </w:pPr>
    <w:rPr>
      <w:caps/>
      <w:color w:val="0F4761" w:themeColor="accent1" w:themeShade="BF"/>
      <w:spacing w:val="10"/>
    </w:rPr>
  </w:style>
  <w:style w:type="paragraph" w:styleId="Heading6">
    <w:name w:val="heading 6"/>
    <w:basedOn w:val="Normal"/>
    <w:next w:val="Normal"/>
    <w:link w:val="Heading6Char"/>
    <w:uiPriority w:val="9"/>
    <w:semiHidden/>
    <w:unhideWhenUsed/>
    <w:qFormat/>
    <w:rsid w:val="009D78B7"/>
    <w:pPr>
      <w:pBdr>
        <w:bottom w:val="dotted" w:sz="6" w:space="1" w:color="156082" w:themeColor="accent1"/>
      </w:pBdr>
      <w:spacing w:before="200" w:after="0"/>
      <w:outlineLvl w:val="5"/>
    </w:pPr>
    <w:rPr>
      <w:caps/>
      <w:color w:val="0F4761" w:themeColor="accent1" w:themeShade="BF"/>
      <w:spacing w:val="10"/>
    </w:rPr>
  </w:style>
  <w:style w:type="paragraph" w:styleId="Heading7">
    <w:name w:val="heading 7"/>
    <w:basedOn w:val="Normal"/>
    <w:next w:val="Normal"/>
    <w:link w:val="Heading7Char"/>
    <w:uiPriority w:val="9"/>
    <w:semiHidden/>
    <w:unhideWhenUsed/>
    <w:qFormat/>
    <w:rsid w:val="009D78B7"/>
    <w:pPr>
      <w:spacing w:before="200" w:after="0"/>
      <w:outlineLvl w:val="6"/>
    </w:pPr>
    <w:rPr>
      <w:caps/>
      <w:color w:val="0F4761" w:themeColor="accent1" w:themeShade="BF"/>
      <w:spacing w:val="10"/>
    </w:rPr>
  </w:style>
  <w:style w:type="paragraph" w:styleId="Heading8">
    <w:name w:val="heading 8"/>
    <w:basedOn w:val="Normal"/>
    <w:next w:val="Normal"/>
    <w:link w:val="Heading8Char"/>
    <w:uiPriority w:val="9"/>
    <w:semiHidden/>
    <w:unhideWhenUsed/>
    <w:qFormat/>
    <w:rsid w:val="009D78B7"/>
    <w:pPr>
      <w:spacing w:before="200" w:after="0"/>
      <w:outlineLvl w:val="7"/>
    </w:pPr>
    <w:rPr>
      <w:caps/>
      <w:spacing w:val="10"/>
      <w:sz w:val="18"/>
      <w:szCs w:val="18"/>
    </w:rPr>
  </w:style>
  <w:style w:type="paragraph" w:styleId="Heading9">
    <w:name w:val="heading 9"/>
    <w:basedOn w:val="Normal"/>
    <w:next w:val="Normal"/>
    <w:link w:val="Heading9Char"/>
    <w:uiPriority w:val="9"/>
    <w:semiHidden/>
    <w:unhideWhenUsed/>
    <w:qFormat/>
    <w:rsid w:val="009D78B7"/>
    <w:pPr>
      <w:spacing w:before="200" w:after="0"/>
      <w:outlineLvl w:val="8"/>
    </w:pPr>
    <w:rPr>
      <w:i/>
      <w:iCs/>
      <w:caps/>
      <w:spacing w:val="10"/>
      <w:sz w:val="18"/>
      <w:szCs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D78B7"/>
    <w:rPr>
      <w:caps/>
      <w:color w:val="FFFFFF" w:themeColor="background1"/>
      <w:spacing w:val="15"/>
      <w:sz w:val="22"/>
      <w:szCs w:val="22"/>
      <w:shd w:val="clear" w:color="auto" w:fill="156082" w:themeFill="accent1"/>
    </w:rPr>
  </w:style>
  <w:style w:type="character" w:customStyle="1" w:styleId="Heading2Char">
    <w:name w:val="Heading 2 Char"/>
    <w:basedOn w:val="DefaultParagraphFont"/>
    <w:link w:val="Heading2"/>
    <w:uiPriority w:val="9"/>
    <w:rsid w:val="009D78B7"/>
    <w:rPr>
      <w:caps/>
      <w:spacing w:val="15"/>
      <w:shd w:val="clear" w:color="auto" w:fill="C1E4F5" w:themeFill="accent1" w:themeFillTint="33"/>
    </w:rPr>
  </w:style>
  <w:style w:type="table" w:customStyle="1" w:styleId="TableGrid">
    <w:name w:val="TableGrid"/>
    <w:pPr>
      <w:spacing w:after="0" w:line="240" w:lineRule="auto"/>
    </w:pPr>
    <w:tblPr>
      <w:tblCellMar>
        <w:top w:w="0" w:type="dxa"/>
        <w:left w:w="0" w:type="dxa"/>
        <w:bottom w:w="0" w:type="dxa"/>
        <w:right w:w="0" w:type="dxa"/>
      </w:tblCellMar>
    </w:tblPr>
  </w:style>
  <w:style w:type="paragraph" w:styleId="Subtitle">
    <w:name w:val="Subtitle"/>
    <w:basedOn w:val="Normal"/>
    <w:next w:val="Normal"/>
    <w:link w:val="SubtitleChar"/>
    <w:uiPriority w:val="11"/>
    <w:qFormat/>
    <w:rsid w:val="009D78B7"/>
    <w:pPr>
      <w:spacing w:before="0" w:after="500" w:line="240" w:lineRule="auto"/>
    </w:pPr>
    <w:rPr>
      <w:caps/>
      <w:color w:val="595959" w:themeColor="text1" w:themeTint="A6"/>
      <w:spacing w:val="10"/>
      <w:sz w:val="21"/>
      <w:szCs w:val="21"/>
    </w:rPr>
  </w:style>
  <w:style w:type="character" w:customStyle="1" w:styleId="SubtitleChar">
    <w:name w:val="Subtitle Char"/>
    <w:basedOn w:val="DefaultParagraphFont"/>
    <w:link w:val="Subtitle"/>
    <w:uiPriority w:val="11"/>
    <w:rsid w:val="009D78B7"/>
    <w:rPr>
      <w:caps/>
      <w:color w:val="595959" w:themeColor="text1" w:themeTint="A6"/>
      <w:spacing w:val="10"/>
      <w:sz w:val="21"/>
      <w:szCs w:val="21"/>
    </w:rPr>
  </w:style>
  <w:style w:type="table" w:styleId="TableGridLight">
    <w:name w:val="Grid Table Light"/>
    <w:basedOn w:val="TableNormal"/>
    <w:uiPriority w:val="40"/>
    <w:rsid w:val="004F60FE"/>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styleId="ListParagraph">
    <w:name w:val="List Paragraph"/>
    <w:basedOn w:val="Normal"/>
    <w:uiPriority w:val="34"/>
    <w:qFormat/>
    <w:rsid w:val="00E2745B"/>
    <w:pPr>
      <w:ind w:left="720"/>
      <w:contextualSpacing/>
    </w:pPr>
  </w:style>
  <w:style w:type="table" w:styleId="PlainTable3">
    <w:name w:val="Plain Table 3"/>
    <w:basedOn w:val="TableNormal"/>
    <w:uiPriority w:val="43"/>
    <w:rsid w:val="008B1EEF"/>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rsid w:val="00AF0C08"/>
    <w:pPr>
      <w:spacing w:after="0"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character" w:customStyle="1" w:styleId="Heading3Char">
    <w:name w:val="Heading 3 Char"/>
    <w:basedOn w:val="DefaultParagraphFont"/>
    <w:link w:val="Heading3"/>
    <w:uiPriority w:val="9"/>
    <w:semiHidden/>
    <w:rsid w:val="009D78B7"/>
    <w:rPr>
      <w:caps/>
      <w:color w:val="0A2F40" w:themeColor="accent1" w:themeShade="7F"/>
      <w:spacing w:val="15"/>
    </w:rPr>
  </w:style>
  <w:style w:type="character" w:customStyle="1" w:styleId="Heading4Char">
    <w:name w:val="Heading 4 Char"/>
    <w:basedOn w:val="DefaultParagraphFont"/>
    <w:link w:val="Heading4"/>
    <w:uiPriority w:val="9"/>
    <w:semiHidden/>
    <w:rsid w:val="009D78B7"/>
    <w:rPr>
      <w:caps/>
      <w:color w:val="0F4761" w:themeColor="accent1" w:themeShade="BF"/>
      <w:spacing w:val="10"/>
    </w:rPr>
  </w:style>
  <w:style w:type="character" w:customStyle="1" w:styleId="Heading5Char">
    <w:name w:val="Heading 5 Char"/>
    <w:basedOn w:val="DefaultParagraphFont"/>
    <w:link w:val="Heading5"/>
    <w:uiPriority w:val="9"/>
    <w:semiHidden/>
    <w:rsid w:val="009D78B7"/>
    <w:rPr>
      <w:caps/>
      <w:color w:val="0F4761" w:themeColor="accent1" w:themeShade="BF"/>
      <w:spacing w:val="10"/>
    </w:rPr>
  </w:style>
  <w:style w:type="character" w:customStyle="1" w:styleId="Heading6Char">
    <w:name w:val="Heading 6 Char"/>
    <w:basedOn w:val="DefaultParagraphFont"/>
    <w:link w:val="Heading6"/>
    <w:uiPriority w:val="9"/>
    <w:semiHidden/>
    <w:rsid w:val="009D78B7"/>
    <w:rPr>
      <w:caps/>
      <w:color w:val="0F4761" w:themeColor="accent1" w:themeShade="BF"/>
      <w:spacing w:val="10"/>
    </w:rPr>
  </w:style>
  <w:style w:type="character" w:customStyle="1" w:styleId="Heading7Char">
    <w:name w:val="Heading 7 Char"/>
    <w:basedOn w:val="DefaultParagraphFont"/>
    <w:link w:val="Heading7"/>
    <w:uiPriority w:val="9"/>
    <w:semiHidden/>
    <w:rsid w:val="009D78B7"/>
    <w:rPr>
      <w:caps/>
      <w:color w:val="0F4761" w:themeColor="accent1" w:themeShade="BF"/>
      <w:spacing w:val="10"/>
    </w:rPr>
  </w:style>
  <w:style w:type="character" w:customStyle="1" w:styleId="Heading8Char">
    <w:name w:val="Heading 8 Char"/>
    <w:basedOn w:val="DefaultParagraphFont"/>
    <w:link w:val="Heading8"/>
    <w:uiPriority w:val="9"/>
    <w:semiHidden/>
    <w:rsid w:val="009D78B7"/>
    <w:rPr>
      <w:caps/>
      <w:spacing w:val="10"/>
      <w:sz w:val="18"/>
      <w:szCs w:val="18"/>
    </w:rPr>
  </w:style>
  <w:style w:type="character" w:customStyle="1" w:styleId="Heading9Char">
    <w:name w:val="Heading 9 Char"/>
    <w:basedOn w:val="DefaultParagraphFont"/>
    <w:link w:val="Heading9"/>
    <w:uiPriority w:val="9"/>
    <w:semiHidden/>
    <w:rsid w:val="009D78B7"/>
    <w:rPr>
      <w:i/>
      <w:iCs/>
      <w:caps/>
      <w:spacing w:val="10"/>
      <w:sz w:val="18"/>
      <w:szCs w:val="18"/>
    </w:rPr>
  </w:style>
  <w:style w:type="paragraph" w:styleId="Caption">
    <w:name w:val="caption"/>
    <w:basedOn w:val="Normal"/>
    <w:next w:val="Normal"/>
    <w:uiPriority w:val="35"/>
    <w:semiHidden/>
    <w:unhideWhenUsed/>
    <w:qFormat/>
    <w:rsid w:val="009D78B7"/>
    <w:rPr>
      <w:b/>
      <w:bCs/>
      <w:color w:val="0F4761" w:themeColor="accent1" w:themeShade="BF"/>
      <w:sz w:val="16"/>
      <w:szCs w:val="16"/>
    </w:rPr>
  </w:style>
  <w:style w:type="paragraph" w:styleId="Title">
    <w:name w:val="Title"/>
    <w:basedOn w:val="Normal"/>
    <w:next w:val="Normal"/>
    <w:link w:val="TitleChar"/>
    <w:uiPriority w:val="10"/>
    <w:qFormat/>
    <w:rsid w:val="009D78B7"/>
    <w:pPr>
      <w:spacing w:before="0" w:after="0"/>
    </w:pPr>
    <w:rPr>
      <w:rFonts w:asciiTheme="majorHAnsi" w:eastAsiaTheme="majorEastAsia" w:hAnsiTheme="majorHAnsi" w:cstheme="majorBidi"/>
      <w:caps/>
      <w:color w:val="156082" w:themeColor="accent1"/>
      <w:spacing w:val="10"/>
      <w:sz w:val="52"/>
      <w:szCs w:val="52"/>
    </w:rPr>
  </w:style>
  <w:style w:type="character" w:customStyle="1" w:styleId="TitleChar">
    <w:name w:val="Title Char"/>
    <w:basedOn w:val="DefaultParagraphFont"/>
    <w:link w:val="Title"/>
    <w:uiPriority w:val="10"/>
    <w:rsid w:val="009D78B7"/>
    <w:rPr>
      <w:rFonts w:asciiTheme="majorHAnsi" w:eastAsiaTheme="majorEastAsia" w:hAnsiTheme="majorHAnsi" w:cstheme="majorBidi"/>
      <w:caps/>
      <w:color w:val="156082" w:themeColor="accent1"/>
      <w:spacing w:val="10"/>
      <w:sz w:val="52"/>
      <w:szCs w:val="52"/>
    </w:rPr>
  </w:style>
  <w:style w:type="character" w:styleId="Strong">
    <w:name w:val="Strong"/>
    <w:uiPriority w:val="22"/>
    <w:qFormat/>
    <w:rsid w:val="009D78B7"/>
    <w:rPr>
      <w:b/>
      <w:bCs/>
    </w:rPr>
  </w:style>
  <w:style w:type="character" w:styleId="Emphasis">
    <w:name w:val="Emphasis"/>
    <w:uiPriority w:val="20"/>
    <w:qFormat/>
    <w:rsid w:val="009D78B7"/>
    <w:rPr>
      <w:caps/>
      <w:color w:val="0A2F40" w:themeColor="accent1" w:themeShade="7F"/>
      <w:spacing w:val="5"/>
    </w:rPr>
  </w:style>
  <w:style w:type="paragraph" w:styleId="NoSpacing">
    <w:name w:val="No Spacing"/>
    <w:uiPriority w:val="1"/>
    <w:qFormat/>
    <w:rsid w:val="009D78B7"/>
    <w:pPr>
      <w:spacing w:after="0" w:line="240" w:lineRule="auto"/>
    </w:pPr>
  </w:style>
  <w:style w:type="paragraph" w:styleId="Quote">
    <w:name w:val="Quote"/>
    <w:basedOn w:val="Normal"/>
    <w:next w:val="Normal"/>
    <w:link w:val="QuoteChar"/>
    <w:uiPriority w:val="29"/>
    <w:qFormat/>
    <w:rsid w:val="009D78B7"/>
    <w:rPr>
      <w:i/>
      <w:iCs/>
      <w:sz w:val="24"/>
      <w:szCs w:val="24"/>
    </w:rPr>
  </w:style>
  <w:style w:type="character" w:customStyle="1" w:styleId="QuoteChar">
    <w:name w:val="Quote Char"/>
    <w:basedOn w:val="DefaultParagraphFont"/>
    <w:link w:val="Quote"/>
    <w:uiPriority w:val="29"/>
    <w:rsid w:val="009D78B7"/>
    <w:rPr>
      <w:i/>
      <w:iCs/>
      <w:sz w:val="24"/>
      <w:szCs w:val="24"/>
    </w:rPr>
  </w:style>
  <w:style w:type="paragraph" w:styleId="IntenseQuote">
    <w:name w:val="Intense Quote"/>
    <w:basedOn w:val="Normal"/>
    <w:next w:val="Normal"/>
    <w:link w:val="IntenseQuoteChar"/>
    <w:uiPriority w:val="30"/>
    <w:qFormat/>
    <w:rsid w:val="009D78B7"/>
    <w:pPr>
      <w:spacing w:before="240" w:after="240" w:line="240" w:lineRule="auto"/>
      <w:ind w:left="1080" w:right="1080"/>
      <w:jc w:val="center"/>
    </w:pPr>
    <w:rPr>
      <w:color w:val="156082" w:themeColor="accent1"/>
      <w:sz w:val="24"/>
      <w:szCs w:val="24"/>
    </w:rPr>
  </w:style>
  <w:style w:type="character" w:customStyle="1" w:styleId="IntenseQuoteChar">
    <w:name w:val="Intense Quote Char"/>
    <w:basedOn w:val="DefaultParagraphFont"/>
    <w:link w:val="IntenseQuote"/>
    <w:uiPriority w:val="30"/>
    <w:rsid w:val="009D78B7"/>
    <w:rPr>
      <w:color w:val="156082" w:themeColor="accent1"/>
      <w:sz w:val="24"/>
      <w:szCs w:val="24"/>
    </w:rPr>
  </w:style>
  <w:style w:type="character" w:styleId="SubtleEmphasis">
    <w:name w:val="Subtle Emphasis"/>
    <w:uiPriority w:val="19"/>
    <w:qFormat/>
    <w:rsid w:val="009D78B7"/>
    <w:rPr>
      <w:i/>
      <w:iCs/>
      <w:color w:val="0A2F40" w:themeColor="accent1" w:themeShade="7F"/>
    </w:rPr>
  </w:style>
  <w:style w:type="character" w:styleId="IntenseEmphasis">
    <w:name w:val="Intense Emphasis"/>
    <w:uiPriority w:val="21"/>
    <w:qFormat/>
    <w:rsid w:val="009D78B7"/>
    <w:rPr>
      <w:b/>
      <w:bCs/>
      <w:caps/>
      <w:color w:val="0A2F40" w:themeColor="accent1" w:themeShade="7F"/>
      <w:spacing w:val="10"/>
    </w:rPr>
  </w:style>
  <w:style w:type="character" w:styleId="SubtleReference">
    <w:name w:val="Subtle Reference"/>
    <w:uiPriority w:val="31"/>
    <w:qFormat/>
    <w:rsid w:val="009D78B7"/>
    <w:rPr>
      <w:b/>
      <w:bCs/>
      <w:color w:val="156082" w:themeColor="accent1"/>
    </w:rPr>
  </w:style>
  <w:style w:type="character" w:styleId="IntenseReference">
    <w:name w:val="Intense Reference"/>
    <w:uiPriority w:val="32"/>
    <w:qFormat/>
    <w:rsid w:val="009D78B7"/>
    <w:rPr>
      <w:b/>
      <w:bCs/>
      <w:i/>
      <w:iCs/>
      <w:caps/>
      <w:color w:val="156082" w:themeColor="accent1"/>
    </w:rPr>
  </w:style>
  <w:style w:type="character" w:styleId="BookTitle">
    <w:name w:val="Book Title"/>
    <w:uiPriority w:val="33"/>
    <w:qFormat/>
    <w:rsid w:val="009D78B7"/>
    <w:rPr>
      <w:b/>
      <w:bCs/>
      <w:i/>
      <w:iCs/>
      <w:spacing w:val="0"/>
    </w:rPr>
  </w:style>
  <w:style w:type="paragraph" w:styleId="TOCHeading">
    <w:name w:val="TOC Heading"/>
    <w:basedOn w:val="Heading1"/>
    <w:next w:val="Normal"/>
    <w:uiPriority w:val="39"/>
    <w:semiHidden/>
    <w:unhideWhenUsed/>
    <w:qFormat/>
    <w:rsid w:val="009D78B7"/>
    <w:pPr>
      <w:outlineLvl w:val="9"/>
    </w:pPr>
  </w:style>
  <w:style w:type="paragraph" w:styleId="Revision">
    <w:name w:val="Revision"/>
    <w:hidden/>
    <w:uiPriority w:val="99"/>
    <w:semiHidden/>
    <w:rsid w:val="00185C28"/>
    <w:pPr>
      <w:spacing w:before="0"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_rels/header2.xml.rels><?xml version="1.0" encoding="UTF-8" standalone="yes"?>
<Relationships xmlns="http://schemas.openxmlformats.org/package/2006/relationships"><Relationship Id="rId1" Type="http://schemas.openxmlformats.org/officeDocument/2006/relationships/image" Target="media/image1.jpg"/></Relationships>
</file>

<file path=word/_rels/header3.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72AD66D-20D9-4BA8-AD1A-1309F08F667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9</Pages>
  <Words>1594</Words>
  <Characters>9087</Characters>
  <Application>Microsoft Office Word</Application>
  <DocSecurity>0</DocSecurity>
  <Lines>75</Lines>
  <Paragraphs>21</Paragraphs>
  <ScaleCrop>false</ScaleCrop>
  <Company/>
  <LinksUpToDate>false</LinksUpToDate>
  <CharactersWithSpaces>10660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Trudi Hughes</dc:creator>
  <cp:keywords/>
  <cp:lastModifiedBy>Joby Thomas</cp:lastModifiedBy>
  <cp:revision>5</cp:revision>
  <dcterms:created xsi:type="dcterms:W3CDTF">2026-10-20T03:48:00Z</dcterms:created>
  <dcterms:modified xsi:type="dcterms:W3CDTF">2026-10-20T03:49:00Z</dcterms:modified>
</cp:coreProperties>
</file>