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42EB" w14:textId="0D6F5CEC" w:rsidR="00796156" w:rsidRPr="00B576DC" w:rsidRDefault="00B310F7" w:rsidP="009D78B7">
      <w:pPr>
        <w:pStyle w:val="Heading1"/>
        <w:rPr>
          <w:rFonts w:ascii="Calibri" w:hAnsi="Calibri" w:cs="Calibri"/>
        </w:rPr>
      </w:pPr>
      <w:r w:rsidRPr="00B576DC">
        <w:rPr>
          <w:rFonts w:ascii="Calibri" w:hAnsi="Calibri" w:cs="Calibri"/>
        </w:rPr>
        <w:t xml:space="preserve">POSITION DESCRIPTION </w:t>
      </w:r>
    </w:p>
    <w:tbl>
      <w:tblPr>
        <w:tblStyle w:val="PlainTable4"/>
        <w:tblW w:w="9355" w:type="dxa"/>
        <w:tblLook w:val="04A0" w:firstRow="1" w:lastRow="0" w:firstColumn="1" w:lastColumn="0" w:noHBand="0" w:noVBand="1"/>
      </w:tblPr>
      <w:tblGrid>
        <w:gridCol w:w="2228"/>
        <w:gridCol w:w="2870"/>
        <w:gridCol w:w="1276"/>
        <w:gridCol w:w="2981"/>
      </w:tblGrid>
      <w:tr w:rsidR="00796156" w:rsidRPr="00B576DC" w14:paraId="79E07AAE" w14:textId="77777777" w:rsidTr="00A508C7">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228" w:type="dxa"/>
          </w:tcPr>
          <w:p w14:paraId="4EB9F242" w14:textId="77777777" w:rsidR="00796156" w:rsidRPr="00B576DC" w:rsidRDefault="00B310F7" w:rsidP="003B536D">
            <w:pPr>
              <w:rPr>
                <w:rFonts w:ascii="Calibri" w:hAnsi="Calibri" w:cs="Calibri"/>
              </w:rPr>
            </w:pPr>
            <w:r w:rsidRPr="00B576DC">
              <w:rPr>
                <w:rFonts w:ascii="Calibri" w:hAnsi="Calibri" w:cs="Calibri"/>
              </w:rPr>
              <w:t xml:space="preserve">Position Title: </w:t>
            </w:r>
          </w:p>
        </w:tc>
        <w:tc>
          <w:tcPr>
            <w:tcW w:w="7127" w:type="dxa"/>
            <w:gridSpan w:val="3"/>
          </w:tcPr>
          <w:p w14:paraId="4E8FB35B" w14:textId="3264C46F" w:rsidR="00796156" w:rsidRPr="00B576DC" w:rsidRDefault="00727C16">
            <w:pPr>
              <w:spacing w:line="259" w:lineRule="auto"/>
              <w:ind w:left="95"/>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Aged Care Service Manager</w:t>
            </w:r>
            <w:r w:rsidR="00B310F7" w:rsidRPr="00B576DC">
              <w:rPr>
                <w:rFonts w:ascii="Calibri" w:hAnsi="Calibri" w:cs="Calibri"/>
              </w:rPr>
              <w:t xml:space="preserve">  </w:t>
            </w:r>
          </w:p>
        </w:tc>
      </w:tr>
      <w:tr w:rsidR="00796156" w:rsidRPr="00B576DC" w14:paraId="0785D607" w14:textId="77777777" w:rsidTr="00A508C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228" w:type="dxa"/>
          </w:tcPr>
          <w:p w14:paraId="33CF5022" w14:textId="0050E0FE" w:rsidR="00796156" w:rsidRPr="00B576DC" w:rsidRDefault="00B310F7" w:rsidP="003B536D">
            <w:pPr>
              <w:rPr>
                <w:rFonts w:ascii="Calibri" w:hAnsi="Calibri" w:cs="Calibri"/>
              </w:rPr>
            </w:pPr>
            <w:r w:rsidRPr="00B576DC">
              <w:rPr>
                <w:rFonts w:ascii="Calibri" w:hAnsi="Calibri" w:cs="Calibri"/>
              </w:rPr>
              <w:t>Current Incumbent</w:t>
            </w:r>
            <w:r w:rsidR="00787573" w:rsidRPr="00B576DC">
              <w:rPr>
                <w:rFonts w:ascii="Calibri" w:hAnsi="Calibri" w:cs="Calibri"/>
              </w:rPr>
              <w:t>:</w:t>
            </w:r>
            <w:r w:rsidRPr="00B576DC">
              <w:rPr>
                <w:rFonts w:ascii="Calibri" w:hAnsi="Calibri" w:cs="Calibri"/>
              </w:rPr>
              <w:t xml:space="preserve">  </w:t>
            </w:r>
          </w:p>
        </w:tc>
        <w:tc>
          <w:tcPr>
            <w:tcW w:w="7127" w:type="dxa"/>
            <w:gridSpan w:val="3"/>
          </w:tcPr>
          <w:p w14:paraId="334209FC" w14:textId="60018191" w:rsidR="00796156" w:rsidRPr="00B576DC" w:rsidRDefault="00796156">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96156" w:rsidRPr="00B576DC" w14:paraId="7EF01F17" w14:textId="77777777" w:rsidTr="00A508C7">
        <w:trPr>
          <w:trHeight w:val="531"/>
        </w:trPr>
        <w:tc>
          <w:tcPr>
            <w:cnfStyle w:val="001000000000" w:firstRow="0" w:lastRow="0" w:firstColumn="1" w:lastColumn="0" w:oddVBand="0" w:evenVBand="0" w:oddHBand="0" w:evenHBand="0" w:firstRowFirstColumn="0" w:firstRowLastColumn="0" w:lastRowFirstColumn="0" w:lastRowLastColumn="0"/>
            <w:tcW w:w="2228" w:type="dxa"/>
          </w:tcPr>
          <w:p w14:paraId="347076FA" w14:textId="77777777" w:rsidR="00796156" w:rsidRPr="00B576DC" w:rsidRDefault="00B310F7" w:rsidP="003B536D">
            <w:pPr>
              <w:rPr>
                <w:rFonts w:ascii="Calibri" w:hAnsi="Calibri" w:cs="Calibri"/>
              </w:rPr>
            </w:pPr>
            <w:r w:rsidRPr="00B576DC">
              <w:rPr>
                <w:rFonts w:ascii="Calibri" w:hAnsi="Calibri" w:cs="Calibri"/>
              </w:rPr>
              <w:t xml:space="preserve">Department: </w:t>
            </w:r>
          </w:p>
        </w:tc>
        <w:tc>
          <w:tcPr>
            <w:tcW w:w="2870" w:type="dxa"/>
          </w:tcPr>
          <w:p w14:paraId="599123A5" w14:textId="7D824421" w:rsidR="00796156" w:rsidRPr="00B576DC" w:rsidRDefault="00727C16">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Aged Care </w:t>
            </w:r>
            <w:r w:rsidR="00B310F7" w:rsidRPr="00B576DC">
              <w:rPr>
                <w:rFonts w:ascii="Calibri" w:hAnsi="Calibri" w:cs="Calibri"/>
              </w:rPr>
              <w:t xml:space="preserve"> </w:t>
            </w:r>
          </w:p>
        </w:tc>
        <w:tc>
          <w:tcPr>
            <w:tcW w:w="1276" w:type="dxa"/>
          </w:tcPr>
          <w:p w14:paraId="30114E14"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Location </w:t>
            </w:r>
          </w:p>
        </w:tc>
        <w:tc>
          <w:tcPr>
            <w:tcW w:w="2981" w:type="dxa"/>
          </w:tcPr>
          <w:p w14:paraId="22ED26A4" w14:textId="77E80F99" w:rsidR="00796156" w:rsidRPr="00B576DC" w:rsidRDefault="00727C16">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Palm Island</w:t>
            </w:r>
          </w:p>
        </w:tc>
      </w:tr>
      <w:tr w:rsidR="00796156" w:rsidRPr="00B576DC" w14:paraId="1DCC900C" w14:textId="77777777" w:rsidTr="00A508C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28" w:type="dxa"/>
          </w:tcPr>
          <w:p w14:paraId="5CE5BA6D" w14:textId="77777777" w:rsidR="00796156" w:rsidRPr="00B576DC" w:rsidRDefault="00B310F7" w:rsidP="003B536D">
            <w:pPr>
              <w:rPr>
                <w:rFonts w:ascii="Calibri" w:hAnsi="Calibri" w:cs="Calibri"/>
              </w:rPr>
            </w:pPr>
            <w:r w:rsidRPr="00B576DC">
              <w:rPr>
                <w:rFonts w:ascii="Calibri" w:hAnsi="Calibri" w:cs="Calibri"/>
              </w:rPr>
              <w:t xml:space="preserve">Reporting To (Title):  </w:t>
            </w:r>
          </w:p>
        </w:tc>
        <w:tc>
          <w:tcPr>
            <w:tcW w:w="7127" w:type="dxa"/>
            <w:gridSpan w:val="3"/>
          </w:tcPr>
          <w:p w14:paraId="742DD836" w14:textId="183BC454" w:rsidR="00796156" w:rsidRPr="00B576DC" w:rsidRDefault="00727C16">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Executive Manager</w:t>
            </w:r>
            <w:r w:rsidR="00B310F7" w:rsidRPr="00B576DC">
              <w:rPr>
                <w:rFonts w:ascii="Calibri" w:hAnsi="Calibri" w:cs="Calibri"/>
              </w:rPr>
              <w:t xml:space="preserve"> </w:t>
            </w:r>
          </w:p>
        </w:tc>
      </w:tr>
      <w:tr w:rsidR="00796156" w:rsidRPr="00B576DC" w14:paraId="268EA9C0" w14:textId="77777777" w:rsidTr="00A508C7">
        <w:trPr>
          <w:trHeight w:val="509"/>
        </w:trPr>
        <w:tc>
          <w:tcPr>
            <w:cnfStyle w:val="001000000000" w:firstRow="0" w:lastRow="0" w:firstColumn="1" w:lastColumn="0" w:oddVBand="0" w:evenVBand="0" w:oddHBand="0" w:evenHBand="0" w:firstRowFirstColumn="0" w:firstRowLastColumn="0" w:lastRowFirstColumn="0" w:lastRowLastColumn="0"/>
            <w:tcW w:w="2228" w:type="dxa"/>
          </w:tcPr>
          <w:p w14:paraId="4BBEDCB9" w14:textId="77777777" w:rsidR="00796156" w:rsidRPr="00B576DC" w:rsidRDefault="00B310F7" w:rsidP="003B536D">
            <w:pPr>
              <w:rPr>
                <w:rFonts w:ascii="Calibri" w:hAnsi="Calibri" w:cs="Calibri"/>
              </w:rPr>
            </w:pPr>
            <w:r w:rsidRPr="00B576DC">
              <w:rPr>
                <w:rFonts w:ascii="Calibri" w:hAnsi="Calibri" w:cs="Calibri"/>
              </w:rPr>
              <w:t xml:space="preserve">Employment Status </w:t>
            </w:r>
          </w:p>
        </w:tc>
        <w:tc>
          <w:tcPr>
            <w:tcW w:w="2870" w:type="dxa"/>
          </w:tcPr>
          <w:p w14:paraId="7426802B" w14:textId="77777777" w:rsidR="00796156" w:rsidRPr="00B576DC" w:rsidRDefault="00B310F7">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Full-time </w:t>
            </w:r>
          </w:p>
        </w:tc>
        <w:tc>
          <w:tcPr>
            <w:tcW w:w="1276" w:type="dxa"/>
          </w:tcPr>
          <w:p w14:paraId="040FDF18" w14:textId="250F8C7E"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Level </w:t>
            </w:r>
            <w:r w:rsidR="007B5AB8">
              <w:rPr>
                <w:rFonts w:ascii="Calibri" w:hAnsi="Calibri" w:cs="Calibri"/>
                <w:b/>
                <w:bCs/>
              </w:rPr>
              <w:t xml:space="preserve"> </w:t>
            </w:r>
          </w:p>
        </w:tc>
        <w:tc>
          <w:tcPr>
            <w:tcW w:w="2981" w:type="dxa"/>
          </w:tcPr>
          <w:p w14:paraId="6FEE5DBA" w14:textId="07B90E9C" w:rsidR="00796156" w:rsidRPr="00B576DC" w:rsidRDefault="007B5AB8">
            <w:pPr>
              <w:spacing w:line="259" w:lineRule="auto"/>
              <w:ind w:left="95"/>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5 </w:t>
            </w:r>
          </w:p>
        </w:tc>
      </w:tr>
      <w:tr w:rsidR="00796156" w:rsidRPr="00B576DC" w14:paraId="18E34A1B" w14:textId="77777777" w:rsidTr="00A508C7">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228" w:type="dxa"/>
          </w:tcPr>
          <w:p w14:paraId="4A12E3EC" w14:textId="77777777" w:rsidR="00796156" w:rsidRPr="00B576DC" w:rsidRDefault="00B310F7" w:rsidP="003B536D">
            <w:pPr>
              <w:rPr>
                <w:rFonts w:ascii="Calibri" w:hAnsi="Calibri" w:cs="Calibri"/>
              </w:rPr>
            </w:pPr>
            <w:r w:rsidRPr="00B576DC">
              <w:rPr>
                <w:rFonts w:ascii="Calibri" w:hAnsi="Calibri" w:cs="Calibri"/>
              </w:rPr>
              <w:t xml:space="preserve">Award </w:t>
            </w:r>
          </w:p>
        </w:tc>
        <w:tc>
          <w:tcPr>
            <w:tcW w:w="7127" w:type="dxa"/>
            <w:gridSpan w:val="3"/>
          </w:tcPr>
          <w:p w14:paraId="51BE9EEA" w14:textId="7F41D5CF" w:rsidR="00796156" w:rsidRPr="00B576DC" w:rsidRDefault="00386BA7">
            <w:pPr>
              <w:spacing w:line="259" w:lineRule="auto"/>
              <w:ind w:left="95"/>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Nurses</w:t>
            </w:r>
            <w:r w:rsidR="00B310F7" w:rsidRPr="00B576DC">
              <w:rPr>
                <w:rFonts w:ascii="Calibri" w:hAnsi="Calibri" w:cs="Calibri"/>
              </w:rPr>
              <w:t xml:space="preserve"> Award 20</w:t>
            </w:r>
            <w:r>
              <w:rPr>
                <w:rFonts w:ascii="Calibri" w:hAnsi="Calibri" w:cs="Calibri"/>
              </w:rPr>
              <w:t>20</w:t>
            </w:r>
          </w:p>
        </w:tc>
      </w:tr>
      <w:tr w:rsidR="00796156" w:rsidRPr="00B576DC" w14:paraId="0FCE2598" w14:textId="77777777" w:rsidTr="00A508C7">
        <w:trPr>
          <w:trHeight w:val="499"/>
        </w:trPr>
        <w:tc>
          <w:tcPr>
            <w:cnfStyle w:val="001000000000" w:firstRow="0" w:lastRow="0" w:firstColumn="1" w:lastColumn="0" w:oddVBand="0" w:evenVBand="0" w:oddHBand="0" w:evenHBand="0" w:firstRowFirstColumn="0" w:firstRowLastColumn="0" w:lastRowFirstColumn="0" w:lastRowLastColumn="0"/>
            <w:tcW w:w="2228" w:type="dxa"/>
          </w:tcPr>
          <w:p w14:paraId="629EB224" w14:textId="77777777" w:rsidR="00796156" w:rsidRPr="00B576DC" w:rsidRDefault="00B310F7" w:rsidP="003B536D">
            <w:pPr>
              <w:rPr>
                <w:rFonts w:ascii="Calibri" w:hAnsi="Calibri" w:cs="Calibri"/>
              </w:rPr>
            </w:pPr>
            <w:r w:rsidRPr="00B576DC">
              <w:rPr>
                <w:rFonts w:ascii="Calibri" w:hAnsi="Calibri" w:cs="Calibri"/>
              </w:rPr>
              <w:t xml:space="preserve">Contacts and Critical relationships </w:t>
            </w:r>
          </w:p>
        </w:tc>
        <w:tc>
          <w:tcPr>
            <w:tcW w:w="7127" w:type="dxa"/>
            <w:gridSpan w:val="3"/>
          </w:tcPr>
          <w:p w14:paraId="59FE3473" w14:textId="77777777" w:rsidR="00796156" w:rsidRPr="00B576DC" w:rsidRDefault="00B310F7"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 xml:space="preserve">Internal  </w:t>
            </w:r>
          </w:p>
          <w:p w14:paraId="448D1CD5" w14:textId="3C7074F7" w:rsidR="00E2745B" w:rsidRDefault="00E2745B" w:rsidP="00BE3493">
            <w:pPr>
              <w:numPr>
                <w:ilvl w:val="0"/>
                <w:numId w:val="13"/>
              </w:numPr>
              <w:spacing w:after="11" w:line="245"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Executive Managers: Special Projects, Primary Health Care, </w:t>
            </w:r>
            <w:r w:rsidR="00935ECE">
              <w:rPr>
                <w:rFonts w:ascii="Calibri" w:hAnsi="Calibri" w:cs="Calibri"/>
              </w:rPr>
              <w:t xml:space="preserve">Chief Operations Officer, </w:t>
            </w:r>
          </w:p>
          <w:p w14:paraId="0E261F9D" w14:textId="41740021" w:rsidR="00E66DDC" w:rsidRPr="00B576DC" w:rsidRDefault="00A90A2C" w:rsidP="00BE3493">
            <w:pPr>
              <w:numPr>
                <w:ilvl w:val="0"/>
                <w:numId w:val="13"/>
              </w:numPr>
              <w:spacing w:after="11" w:line="245"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Pr>
                <w:rFonts w:ascii="Calibri" w:hAnsi="Calibri" w:cs="Calibri"/>
              </w:rPr>
              <w:t>Bwgcolman</w:t>
            </w:r>
            <w:proofErr w:type="spellEnd"/>
            <w:r>
              <w:rPr>
                <w:rFonts w:ascii="Calibri" w:hAnsi="Calibri" w:cs="Calibri"/>
              </w:rPr>
              <w:t xml:space="preserve"> Healing Staff</w:t>
            </w:r>
          </w:p>
          <w:p w14:paraId="450D43B4" w14:textId="427C7F54" w:rsidR="006B15DF" w:rsidRPr="00B576DC" w:rsidRDefault="00064DCE" w:rsidP="00BE3493">
            <w:pPr>
              <w:pStyle w:val="ListParagraph"/>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All</w:t>
            </w:r>
            <w:r w:rsidR="00E2745B" w:rsidRPr="00B576DC">
              <w:rPr>
                <w:rFonts w:ascii="Calibri" w:hAnsi="Calibri" w:cs="Calibri"/>
              </w:rPr>
              <w:t xml:space="preserve"> PICC </w:t>
            </w:r>
            <w:r>
              <w:rPr>
                <w:rFonts w:ascii="Calibri" w:hAnsi="Calibri" w:cs="Calibri"/>
              </w:rPr>
              <w:t>Staff</w:t>
            </w:r>
          </w:p>
          <w:p w14:paraId="68B9F175" w14:textId="77777777" w:rsidR="00D6502E" w:rsidRPr="00B576DC" w:rsidRDefault="00D6502E" w:rsidP="003B536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576DC">
              <w:rPr>
                <w:rFonts w:ascii="Calibri" w:hAnsi="Calibri" w:cs="Calibri"/>
                <w:b/>
                <w:bCs/>
              </w:rPr>
              <w:t>External</w:t>
            </w:r>
          </w:p>
          <w:p w14:paraId="2ADD9734" w14:textId="33770DFD" w:rsidR="002B1E47" w:rsidRDefault="00FC0A61" w:rsidP="00BE3493">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Palm Island Elders</w:t>
            </w:r>
          </w:p>
          <w:p w14:paraId="61C41E87" w14:textId="73E7640D" w:rsidR="009721C4" w:rsidRDefault="002B1E47" w:rsidP="00BE3493">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576DC">
              <w:rPr>
                <w:rFonts w:ascii="Calibri" w:hAnsi="Calibri" w:cs="Calibri"/>
              </w:rPr>
              <w:t xml:space="preserve">Service providers and Elders Groups </w:t>
            </w:r>
          </w:p>
          <w:p w14:paraId="179206AF" w14:textId="4296634A" w:rsid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 xml:space="preserve">Aged Care </w:t>
            </w:r>
            <w:r w:rsidR="001A23DB">
              <w:rPr>
                <w:rFonts w:ascii="Calibri" w:hAnsi="Calibri" w:cs="Calibri"/>
              </w:rPr>
              <w:t xml:space="preserve">Services &amp; </w:t>
            </w:r>
            <w:r w:rsidRPr="005D2F70">
              <w:rPr>
                <w:rFonts w:ascii="Calibri" w:hAnsi="Calibri" w:cs="Calibri"/>
              </w:rPr>
              <w:t>Assessors</w:t>
            </w:r>
          </w:p>
          <w:p w14:paraId="2B1307FC" w14:textId="537B66D6" w:rsidR="001A23DB" w:rsidRPr="005D2F70" w:rsidRDefault="001A23DB"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Local Council</w:t>
            </w:r>
          </w:p>
          <w:p w14:paraId="58171D26" w14:textId="77777777" w:rsidR="005D2F70" w:rsidRP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Pharmacists</w:t>
            </w:r>
          </w:p>
          <w:p w14:paraId="0E57F806" w14:textId="180D2B92" w:rsidR="005D2F70" w:rsidRP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Allied Health Professionals</w:t>
            </w:r>
            <w:r>
              <w:rPr>
                <w:rFonts w:ascii="Calibri" w:hAnsi="Calibri" w:cs="Calibri"/>
              </w:rPr>
              <w:t xml:space="preserve"> &amp; </w:t>
            </w:r>
            <w:r w:rsidRPr="005D2F70">
              <w:rPr>
                <w:rFonts w:ascii="Calibri" w:hAnsi="Calibri" w:cs="Calibri"/>
              </w:rPr>
              <w:t>Specialists</w:t>
            </w:r>
          </w:p>
          <w:p w14:paraId="30CB2DA5" w14:textId="77777777" w:rsidR="005D2F70" w:rsidRPr="005D2F70" w:rsidRDefault="005D2F70" w:rsidP="005D2F70">
            <w:pPr>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Partner Organisations</w:t>
            </w:r>
          </w:p>
          <w:p w14:paraId="7D250217" w14:textId="6C1540D6" w:rsidR="00D6502E" w:rsidRPr="00B576DC" w:rsidRDefault="005D2F70" w:rsidP="005D2F70">
            <w:pPr>
              <w:pStyle w:val="ListParagraph"/>
              <w:numPr>
                <w:ilvl w:val="0"/>
                <w:numId w:val="13"/>
              </w:numPr>
              <w:spacing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D2F70">
              <w:rPr>
                <w:rFonts w:ascii="Calibri" w:hAnsi="Calibri" w:cs="Calibri"/>
              </w:rPr>
              <w:t xml:space="preserve">Townsville Hospital &amp; Health Service </w:t>
            </w:r>
          </w:p>
        </w:tc>
      </w:tr>
    </w:tbl>
    <w:p w14:paraId="0386BE61" w14:textId="77777777" w:rsidR="00796156" w:rsidRPr="00B576DC" w:rsidRDefault="00B310F7">
      <w:pPr>
        <w:spacing w:after="98" w:line="259" w:lineRule="auto"/>
        <w:rPr>
          <w:rFonts w:ascii="Calibri" w:hAnsi="Calibri" w:cs="Calibri"/>
        </w:rPr>
      </w:pPr>
      <w:r w:rsidRPr="00B576DC">
        <w:rPr>
          <w:rFonts w:ascii="Calibri" w:hAnsi="Calibri" w:cs="Calibri"/>
          <w:b/>
        </w:rPr>
        <w:t xml:space="preserve"> </w:t>
      </w:r>
    </w:p>
    <w:p w14:paraId="6342549F" w14:textId="77777777" w:rsidR="00796156" w:rsidRPr="00B576DC" w:rsidRDefault="00B310F7">
      <w:pPr>
        <w:pStyle w:val="Heading1"/>
        <w:spacing w:after="95"/>
        <w:ind w:left="-5"/>
        <w:rPr>
          <w:rFonts w:ascii="Calibri" w:hAnsi="Calibri" w:cs="Calibri"/>
        </w:rPr>
      </w:pPr>
      <w:r w:rsidRPr="00B576DC">
        <w:rPr>
          <w:rFonts w:ascii="Calibri" w:hAnsi="Calibri" w:cs="Calibri"/>
        </w:rPr>
        <w:t xml:space="preserve">ABOUT THE ORGANISATION </w:t>
      </w:r>
    </w:p>
    <w:p w14:paraId="27B75185"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The Palm Island Community Company is an Aboriginal Community-Controlled Organisation that delivers health and community services, community capacity building and economic development programs on Palm Island.</w:t>
      </w:r>
    </w:p>
    <w:p w14:paraId="3EBF219A"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Through the establishment of a network of partnerships and collaborations, the ongoing recruitment and training of staff, and an uncompromising attitude towards the building of community capacity, PICC continues to make a real difference in the lives of the people it serves.</w:t>
      </w:r>
    </w:p>
    <w:p w14:paraId="4578DE75" w14:textId="23B8372D"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Boasting a successful history since it was established in 2007, PICC delivers innovative, community-driven programs that are squarely aimed at supporting and strengthening the social, cultural, health and economic fabric of the Palm Island community.</w:t>
      </w:r>
    </w:p>
    <w:p w14:paraId="48FB1801"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PICC continues to work hard to strengthen the infrastructure of the remote island and create local jobs for local people while delivering vital human services to community it serves.</w:t>
      </w:r>
    </w:p>
    <w:p w14:paraId="63D4AE9C" w14:textId="77777777" w:rsidR="00FF017C" w:rsidRPr="00B576DC" w:rsidRDefault="00FF017C" w:rsidP="00FF017C">
      <w:pPr>
        <w:spacing w:after="120" w:line="240" w:lineRule="auto"/>
        <w:jc w:val="both"/>
        <w:rPr>
          <w:rFonts w:ascii="Calibri" w:eastAsia="Calibri" w:hAnsi="Calibri" w:cs="Calibri"/>
          <w:szCs w:val="22"/>
          <w:lang w:eastAsia="en-US"/>
        </w:rPr>
      </w:pPr>
      <w:r w:rsidRPr="00B576DC">
        <w:rPr>
          <w:rFonts w:ascii="Calibri" w:eastAsia="Calibri" w:hAnsi="Calibri" w:cs="Calibri"/>
          <w:szCs w:val="22"/>
          <w:lang w:eastAsia="en-US"/>
        </w:rPr>
        <w:t>The fundamental focus of the Company is underpinned by the belief that the residents of Palm Island are entitled to have ready access to the range of reliable and high-quality health and social services like those to which most Australians have easy access.</w:t>
      </w:r>
    </w:p>
    <w:p w14:paraId="4E3D495A" w14:textId="77777777" w:rsidR="00D15487" w:rsidRDefault="00D15487" w:rsidP="00FF017C">
      <w:pPr>
        <w:spacing w:after="120" w:line="240" w:lineRule="auto"/>
        <w:jc w:val="both"/>
        <w:rPr>
          <w:rFonts w:ascii="Calibri" w:eastAsia="Calibri" w:hAnsi="Calibri" w:cs="Calibri"/>
          <w:szCs w:val="22"/>
          <w:lang w:eastAsia="en-US"/>
        </w:rPr>
      </w:pPr>
    </w:p>
    <w:p w14:paraId="4AD398E8" w14:textId="6080C8D7" w:rsidR="005234DE" w:rsidRPr="00B576DC" w:rsidRDefault="00FF017C" w:rsidP="00D15487">
      <w:pPr>
        <w:spacing w:after="120" w:line="240" w:lineRule="auto"/>
        <w:jc w:val="both"/>
        <w:rPr>
          <w:rFonts w:ascii="Calibri" w:hAnsi="Calibri" w:cs="Calibri"/>
        </w:rPr>
      </w:pPr>
      <w:r w:rsidRPr="00B576DC">
        <w:rPr>
          <w:rFonts w:ascii="Calibri" w:eastAsia="Calibri" w:hAnsi="Calibri" w:cs="Calibri"/>
          <w:szCs w:val="22"/>
          <w:lang w:eastAsia="en-US"/>
        </w:rPr>
        <w:t>PICC is proud of its role in helping Palm Island to lead the way in the development of a new model of Indigenous community capacity building that has demonstrated success.</w:t>
      </w:r>
    </w:p>
    <w:p w14:paraId="4FFBBA68" w14:textId="77777777" w:rsidR="00BA6BF6" w:rsidRPr="00B576DC" w:rsidRDefault="00BA6BF6">
      <w:pPr>
        <w:spacing w:after="103" w:line="259" w:lineRule="auto"/>
        <w:ind w:left="-5" w:hanging="10"/>
        <w:rPr>
          <w:rFonts w:ascii="Calibri" w:hAnsi="Calibri" w:cs="Calibri"/>
          <w:b/>
          <w:szCs w:val="22"/>
        </w:rPr>
      </w:pPr>
    </w:p>
    <w:p w14:paraId="54FF0B5C" w14:textId="1160F74B" w:rsidR="00796156" w:rsidRPr="00B576DC" w:rsidRDefault="00B310F7" w:rsidP="009D78B7">
      <w:pPr>
        <w:pStyle w:val="Heading1"/>
        <w:rPr>
          <w:rFonts w:ascii="Calibri" w:hAnsi="Calibri" w:cs="Calibri"/>
          <w:sz w:val="20"/>
        </w:rPr>
      </w:pPr>
      <w:r w:rsidRPr="00B576DC">
        <w:rPr>
          <w:rFonts w:ascii="Calibri" w:hAnsi="Calibri" w:cs="Calibri"/>
        </w:rPr>
        <w:t xml:space="preserve">THE PROGRAM  </w:t>
      </w:r>
    </w:p>
    <w:p w14:paraId="5104A85F" w14:textId="06F1283A" w:rsidR="00267B5F" w:rsidRDefault="00267B5F" w:rsidP="00C41B18">
      <w:pPr>
        <w:numPr>
          <w:ilvl w:val="0"/>
          <w:numId w:val="1"/>
        </w:numPr>
        <w:spacing w:after="41"/>
        <w:ind w:right="66" w:hanging="360"/>
        <w:jc w:val="both"/>
        <w:rPr>
          <w:rFonts w:ascii="Calibri" w:hAnsi="Calibri" w:cs="Calibri"/>
        </w:rPr>
      </w:pPr>
      <w:r w:rsidRPr="00267B5F">
        <w:rPr>
          <w:rFonts w:ascii="Calibri" w:hAnsi="Calibri" w:cs="Calibri"/>
        </w:rPr>
        <w:t>The purpose of the Flexible Aged Care Program (FAC) is to provide individualised homecare that support</w:t>
      </w:r>
      <w:r w:rsidR="00685176">
        <w:rPr>
          <w:rFonts w:ascii="Calibri" w:hAnsi="Calibri" w:cs="Calibri"/>
        </w:rPr>
        <w:t>s</w:t>
      </w:r>
      <w:r w:rsidRPr="00267B5F">
        <w:rPr>
          <w:rFonts w:ascii="Calibri" w:hAnsi="Calibri" w:cs="Calibri"/>
        </w:rPr>
        <w:t xml:space="preserve"> people to continue to live safely and independently in their own home for as long as possible.</w:t>
      </w:r>
    </w:p>
    <w:p w14:paraId="57D50C01" w14:textId="213047FC" w:rsidR="006D60A9" w:rsidRPr="00C41B18" w:rsidRDefault="00B310F7" w:rsidP="00C41B18">
      <w:pPr>
        <w:numPr>
          <w:ilvl w:val="0"/>
          <w:numId w:val="1"/>
        </w:numPr>
        <w:spacing w:after="41"/>
        <w:ind w:right="66" w:hanging="360"/>
        <w:jc w:val="both"/>
        <w:rPr>
          <w:rFonts w:ascii="Calibri" w:hAnsi="Calibri" w:cs="Calibri"/>
        </w:rPr>
      </w:pPr>
      <w:r w:rsidRPr="00B576DC">
        <w:rPr>
          <w:rFonts w:ascii="Calibri" w:hAnsi="Calibri" w:cs="Calibri"/>
        </w:rPr>
        <w:t xml:space="preserve">The </w:t>
      </w:r>
      <w:r w:rsidR="003D36A2" w:rsidRPr="00B576DC">
        <w:rPr>
          <w:rFonts w:ascii="Calibri" w:hAnsi="Calibri" w:cs="Calibri"/>
        </w:rPr>
        <w:t>objective</w:t>
      </w:r>
      <w:r w:rsidRPr="00B576DC">
        <w:rPr>
          <w:rFonts w:ascii="Calibri" w:hAnsi="Calibri" w:cs="Calibri"/>
        </w:rPr>
        <w:t xml:space="preserve"> of the service </w:t>
      </w:r>
      <w:r w:rsidR="008D2075">
        <w:rPr>
          <w:rFonts w:ascii="Calibri" w:hAnsi="Calibri" w:cs="Calibri"/>
        </w:rPr>
        <w:t>is</w:t>
      </w:r>
      <w:r w:rsidRPr="00B576DC">
        <w:rPr>
          <w:rFonts w:ascii="Calibri" w:hAnsi="Calibri" w:cs="Calibri"/>
        </w:rPr>
        <w:t xml:space="preserve">: </w:t>
      </w:r>
    </w:p>
    <w:p w14:paraId="6EAD0DCB" w14:textId="18B98C97" w:rsidR="00F16029" w:rsidRPr="008E29C4" w:rsidRDefault="008E29C4" w:rsidP="00F16029">
      <w:pPr>
        <w:pStyle w:val="ListParagraph"/>
        <w:numPr>
          <w:ilvl w:val="0"/>
          <w:numId w:val="14"/>
        </w:numPr>
        <w:spacing w:after="41"/>
        <w:ind w:right="66"/>
        <w:jc w:val="both"/>
        <w:rPr>
          <w:rFonts w:ascii="Calibri" w:hAnsi="Calibri" w:cs="Calibri"/>
        </w:rPr>
      </w:pPr>
      <w:r>
        <w:rPr>
          <w:rFonts w:ascii="Calibri" w:hAnsi="Calibri" w:cs="Calibri"/>
        </w:rPr>
        <w:t>t</w:t>
      </w:r>
      <w:r w:rsidR="00B310F7" w:rsidRPr="008E29C4">
        <w:rPr>
          <w:rFonts w:ascii="Calibri" w:hAnsi="Calibri" w:cs="Calibri"/>
        </w:rPr>
        <w:t>o</w:t>
      </w:r>
      <w:r>
        <w:rPr>
          <w:rFonts w:ascii="Calibri" w:hAnsi="Calibri" w:cs="Calibri"/>
        </w:rPr>
        <w:t xml:space="preserve"> ensure </w:t>
      </w:r>
      <w:r w:rsidRPr="008E29C4">
        <w:rPr>
          <w:rFonts w:ascii="Calibri" w:hAnsi="Calibri" w:cs="Calibri"/>
        </w:rPr>
        <w:t xml:space="preserve">Elders living on Palm Island have the access </w:t>
      </w:r>
      <w:r w:rsidR="00477B4F">
        <w:rPr>
          <w:rFonts w:ascii="Calibri" w:hAnsi="Calibri" w:cs="Calibri"/>
        </w:rPr>
        <w:t xml:space="preserve">to </w:t>
      </w:r>
      <w:r w:rsidRPr="008E29C4">
        <w:rPr>
          <w:rFonts w:ascii="Calibri" w:hAnsi="Calibri" w:cs="Calibri"/>
        </w:rPr>
        <w:t xml:space="preserve">high quality healthcare and services that support optimal health and wellbeing.  </w:t>
      </w:r>
    </w:p>
    <w:p w14:paraId="4D2EA84C" w14:textId="75EB9D01" w:rsidR="00883B0D" w:rsidRDefault="00590B29" w:rsidP="006D60A9">
      <w:pPr>
        <w:pStyle w:val="ListParagraph"/>
        <w:numPr>
          <w:ilvl w:val="0"/>
          <w:numId w:val="14"/>
        </w:numPr>
        <w:spacing w:after="41"/>
        <w:ind w:right="66"/>
        <w:jc w:val="both"/>
        <w:rPr>
          <w:rFonts w:ascii="Calibri" w:hAnsi="Calibri" w:cs="Calibri"/>
        </w:rPr>
      </w:pPr>
      <w:r>
        <w:rPr>
          <w:rFonts w:ascii="Calibri" w:hAnsi="Calibri" w:cs="Calibri"/>
        </w:rPr>
        <w:t xml:space="preserve">to provide culturally safe holistic care that </w:t>
      </w:r>
      <w:r w:rsidR="000756CF">
        <w:rPr>
          <w:rFonts w:ascii="Calibri" w:hAnsi="Calibri" w:cs="Calibri"/>
        </w:rPr>
        <w:t>supports</w:t>
      </w:r>
      <w:r w:rsidR="00883B0D">
        <w:rPr>
          <w:rFonts w:ascii="Calibri" w:hAnsi="Calibri" w:cs="Calibri"/>
        </w:rPr>
        <w:t xml:space="preserve"> the spiritual, physical</w:t>
      </w:r>
      <w:r w:rsidR="000756CF">
        <w:rPr>
          <w:rFonts w:ascii="Calibri" w:hAnsi="Calibri" w:cs="Calibri"/>
        </w:rPr>
        <w:t>, emotional</w:t>
      </w:r>
      <w:r w:rsidR="00883B0D">
        <w:rPr>
          <w:rFonts w:ascii="Calibri" w:hAnsi="Calibri" w:cs="Calibri"/>
        </w:rPr>
        <w:t xml:space="preserve"> and mental </w:t>
      </w:r>
      <w:r w:rsidR="000756CF">
        <w:rPr>
          <w:rFonts w:ascii="Calibri" w:hAnsi="Calibri" w:cs="Calibri"/>
        </w:rPr>
        <w:t>wellbeing</w:t>
      </w:r>
      <w:r w:rsidR="00883B0D">
        <w:rPr>
          <w:rFonts w:ascii="Calibri" w:hAnsi="Calibri" w:cs="Calibri"/>
        </w:rPr>
        <w:t xml:space="preserve"> of Elders.</w:t>
      </w:r>
    </w:p>
    <w:p w14:paraId="105A8F4A" w14:textId="1F2D4C9E" w:rsidR="006D60A9" w:rsidRPr="00BE6815" w:rsidRDefault="000A3702" w:rsidP="006D60A9">
      <w:pPr>
        <w:pStyle w:val="ListParagraph"/>
        <w:numPr>
          <w:ilvl w:val="0"/>
          <w:numId w:val="14"/>
        </w:numPr>
        <w:spacing w:after="41"/>
        <w:ind w:right="66"/>
        <w:jc w:val="both"/>
        <w:rPr>
          <w:rFonts w:ascii="Calibri" w:hAnsi="Calibri" w:cs="Calibri"/>
        </w:rPr>
      </w:pPr>
      <w:r>
        <w:rPr>
          <w:rFonts w:ascii="Calibri" w:hAnsi="Calibri" w:cs="Calibri"/>
        </w:rPr>
        <w:t xml:space="preserve">to recognise the importance of place-based care that </w:t>
      </w:r>
      <w:r w:rsidR="00CF6350">
        <w:rPr>
          <w:rFonts w:ascii="Calibri" w:hAnsi="Calibri" w:cs="Calibri"/>
        </w:rPr>
        <w:t xml:space="preserve">strengthens and </w:t>
      </w:r>
      <w:r w:rsidR="000756CF">
        <w:rPr>
          <w:rFonts w:ascii="Calibri" w:hAnsi="Calibri" w:cs="Calibri"/>
        </w:rPr>
        <w:t>protects culture</w:t>
      </w:r>
      <w:r>
        <w:rPr>
          <w:rFonts w:ascii="Calibri" w:hAnsi="Calibri" w:cs="Calibri"/>
        </w:rPr>
        <w:t xml:space="preserve">, </w:t>
      </w:r>
      <w:r w:rsidR="00FA335E" w:rsidRPr="00BE6815">
        <w:rPr>
          <w:rFonts w:ascii="Calibri" w:hAnsi="Calibri" w:cs="Calibri"/>
        </w:rPr>
        <w:t>community</w:t>
      </w:r>
      <w:r w:rsidR="004F13D6" w:rsidRPr="00BE6815">
        <w:rPr>
          <w:rFonts w:ascii="Calibri" w:hAnsi="Calibri" w:cs="Calibri"/>
        </w:rPr>
        <w:t xml:space="preserve"> </w:t>
      </w:r>
      <w:r w:rsidR="00876458">
        <w:rPr>
          <w:rFonts w:ascii="Calibri" w:hAnsi="Calibri" w:cs="Calibri"/>
        </w:rPr>
        <w:t>and kinship connections.</w:t>
      </w:r>
    </w:p>
    <w:p w14:paraId="140626C7" w14:textId="77777777" w:rsidR="00796156" w:rsidRPr="00B576DC" w:rsidRDefault="00B310F7">
      <w:pPr>
        <w:pStyle w:val="Heading1"/>
        <w:spacing w:after="110"/>
        <w:ind w:left="-5"/>
        <w:rPr>
          <w:rFonts w:ascii="Calibri" w:hAnsi="Calibri" w:cs="Calibri"/>
        </w:rPr>
      </w:pPr>
      <w:r w:rsidRPr="00B576DC">
        <w:rPr>
          <w:rFonts w:ascii="Calibri" w:hAnsi="Calibri" w:cs="Calibri"/>
        </w:rPr>
        <w:t xml:space="preserve">THE ROLE </w:t>
      </w:r>
    </w:p>
    <w:p w14:paraId="313AD88C" w14:textId="0C4D7D2B" w:rsidR="00517738" w:rsidRDefault="00B310F7" w:rsidP="00517738">
      <w:pPr>
        <w:ind w:right="66"/>
        <w:jc w:val="both"/>
        <w:rPr>
          <w:rFonts w:ascii="Calibri" w:hAnsi="Calibri" w:cs="Calibri"/>
        </w:rPr>
      </w:pPr>
      <w:r w:rsidRPr="00B576DC">
        <w:rPr>
          <w:rFonts w:ascii="Calibri" w:hAnsi="Calibri" w:cs="Calibri"/>
        </w:rPr>
        <w:t xml:space="preserve">Under the direction </w:t>
      </w:r>
      <w:r w:rsidR="001A1143">
        <w:rPr>
          <w:rFonts w:ascii="Calibri" w:hAnsi="Calibri" w:cs="Calibri"/>
        </w:rPr>
        <w:t xml:space="preserve">of </w:t>
      </w:r>
      <w:r w:rsidR="00566E94">
        <w:rPr>
          <w:rFonts w:ascii="Calibri" w:hAnsi="Calibri" w:cs="Calibri"/>
        </w:rPr>
        <w:t xml:space="preserve">the Executive Manager, </w:t>
      </w:r>
      <w:r w:rsidR="00A61B66" w:rsidRPr="00A61B66">
        <w:rPr>
          <w:rFonts w:ascii="Calibri" w:hAnsi="Calibri" w:cs="Calibri"/>
        </w:rPr>
        <w:t>the Aged Care Services Manager is responsible to oversee all aspects of the Aged Care service delivery.  This position is key to</w:t>
      </w:r>
      <w:r w:rsidR="001B7105">
        <w:rPr>
          <w:rFonts w:ascii="Calibri" w:hAnsi="Calibri" w:cs="Calibri"/>
        </w:rPr>
        <w:t>:</w:t>
      </w:r>
      <w:r w:rsidR="00A61B66" w:rsidRPr="00A61B66">
        <w:rPr>
          <w:rFonts w:ascii="Calibri" w:hAnsi="Calibri" w:cs="Calibri"/>
        </w:rPr>
        <w:t xml:space="preserve"> </w:t>
      </w:r>
    </w:p>
    <w:p w14:paraId="2789DEBE" w14:textId="27A11E9D" w:rsidR="00614242" w:rsidRDefault="001B7105" w:rsidP="00D6170E">
      <w:pPr>
        <w:numPr>
          <w:ilvl w:val="0"/>
          <w:numId w:val="2"/>
        </w:numPr>
        <w:ind w:right="66" w:hanging="360"/>
        <w:jc w:val="both"/>
        <w:rPr>
          <w:rFonts w:ascii="Calibri" w:hAnsi="Calibri" w:cs="Calibri"/>
        </w:rPr>
      </w:pPr>
      <w:r>
        <w:rPr>
          <w:rFonts w:ascii="Calibri" w:hAnsi="Calibri" w:cs="Calibri"/>
        </w:rPr>
        <w:t>supporting the</w:t>
      </w:r>
      <w:r w:rsidR="00A61B66" w:rsidRPr="00A61B66">
        <w:rPr>
          <w:rFonts w:ascii="Calibri" w:hAnsi="Calibri" w:cs="Calibri"/>
        </w:rPr>
        <w:t xml:space="preserve"> implementation, delivery and monitoring of care to Palm Island Elders to improve and maintain their quality life</w:t>
      </w:r>
      <w:r w:rsidR="00614242">
        <w:rPr>
          <w:rFonts w:ascii="Calibri" w:hAnsi="Calibri" w:cs="Calibri"/>
        </w:rPr>
        <w:t>.</w:t>
      </w:r>
    </w:p>
    <w:p w14:paraId="58F01AB7" w14:textId="55C4807A" w:rsidR="0028132F" w:rsidRDefault="00AD39E1" w:rsidP="00D6170E">
      <w:pPr>
        <w:numPr>
          <w:ilvl w:val="0"/>
          <w:numId w:val="2"/>
        </w:numPr>
        <w:ind w:right="66" w:hanging="360"/>
        <w:jc w:val="both"/>
        <w:rPr>
          <w:rFonts w:ascii="Calibri" w:hAnsi="Calibri" w:cs="Calibri"/>
        </w:rPr>
      </w:pPr>
      <w:r>
        <w:rPr>
          <w:rFonts w:ascii="Calibri" w:hAnsi="Calibri" w:cs="Calibri"/>
        </w:rPr>
        <w:t>embedding</w:t>
      </w:r>
      <w:r w:rsidR="001B7105">
        <w:rPr>
          <w:rFonts w:ascii="Calibri" w:hAnsi="Calibri" w:cs="Calibri"/>
        </w:rPr>
        <w:t xml:space="preserve"> a </w:t>
      </w:r>
      <w:r w:rsidR="00A61B66" w:rsidRPr="00A61B66">
        <w:rPr>
          <w:rFonts w:ascii="Calibri" w:hAnsi="Calibri" w:cs="Calibri"/>
        </w:rPr>
        <w:t xml:space="preserve">holistic, flexible and culturally safe </w:t>
      </w:r>
      <w:r w:rsidR="001B7105">
        <w:rPr>
          <w:rFonts w:ascii="Calibri" w:hAnsi="Calibri" w:cs="Calibri"/>
        </w:rPr>
        <w:t xml:space="preserve">service </w:t>
      </w:r>
      <w:r w:rsidR="00A61B66" w:rsidRPr="00A61B66">
        <w:rPr>
          <w:rFonts w:ascii="Calibri" w:hAnsi="Calibri" w:cs="Calibri"/>
        </w:rPr>
        <w:t>model of care</w:t>
      </w:r>
    </w:p>
    <w:p w14:paraId="6C3173E0" w14:textId="7DC58181" w:rsidR="006D60A9" w:rsidRPr="00B576DC" w:rsidRDefault="00A61B66" w:rsidP="00D6170E">
      <w:pPr>
        <w:numPr>
          <w:ilvl w:val="0"/>
          <w:numId w:val="2"/>
        </w:numPr>
        <w:ind w:right="66" w:hanging="360"/>
        <w:jc w:val="both"/>
        <w:rPr>
          <w:rFonts w:ascii="Calibri" w:hAnsi="Calibri" w:cs="Calibri"/>
        </w:rPr>
      </w:pPr>
      <w:r w:rsidRPr="00A61B66">
        <w:rPr>
          <w:rFonts w:ascii="Calibri" w:hAnsi="Calibri" w:cs="Calibri"/>
        </w:rPr>
        <w:t xml:space="preserve"> </w:t>
      </w:r>
      <w:r w:rsidR="00AD39E1">
        <w:rPr>
          <w:rFonts w:ascii="Calibri" w:hAnsi="Calibri" w:cs="Calibri"/>
        </w:rPr>
        <w:t xml:space="preserve">providing </w:t>
      </w:r>
      <w:r w:rsidR="00B310F7" w:rsidRPr="00B576DC">
        <w:rPr>
          <w:rFonts w:ascii="Calibri" w:hAnsi="Calibri" w:cs="Calibri"/>
        </w:rPr>
        <w:t xml:space="preserve">supervision </w:t>
      </w:r>
      <w:r w:rsidR="00AD39E1">
        <w:rPr>
          <w:rFonts w:ascii="Calibri" w:hAnsi="Calibri" w:cs="Calibri"/>
        </w:rPr>
        <w:t>to</w:t>
      </w:r>
      <w:r w:rsidR="00B310F7" w:rsidRPr="00B576DC">
        <w:rPr>
          <w:rFonts w:ascii="Calibri" w:hAnsi="Calibri" w:cs="Calibri"/>
        </w:rPr>
        <w:t xml:space="preserve"> the Coordinator and Support Worker</w:t>
      </w:r>
      <w:r w:rsidR="00AD39E1">
        <w:rPr>
          <w:rFonts w:ascii="Calibri" w:hAnsi="Calibri" w:cs="Calibri"/>
        </w:rPr>
        <w:t>s</w:t>
      </w:r>
      <w:r w:rsidR="00B310F7" w:rsidRPr="00B576DC">
        <w:rPr>
          <w:rFonts w:ascii="Calibri" w:hAnsi="Calibri" w:cs="Calibri"/>
        </w:rPr>
        <w:t xml:space="preserve"> to </w:t>
      </w:r>
      <w:r w:rsidR="00AB6BA6">
        <w:rPr>
          <w:rFonts w:ascii="Calibri" w:hAnsi="Calibri" w:cs="Calibri"/>
        </w:rPr>
        <w:t>achieve our Aged Care</w:t>
      </w:r>
      <w:r w:rsidR="00B310F7" w:rsidRPr="00B576DC">
        <w:rPr>
          <w:rFonts w:ascii="Calibri" w:hAnsi="Calibri" w:cs="Calibri"/>
        </w:rPr>
        <w:t xml:space="preserve"> service delivery objectives. </w:t>
      </w:r>
    </w:p>
    <w:p w14:paraId="7FDE73D4" w14:textId="33C0F845" w:rsidR="00796156" w:rsidRPr="00C9215D" w:rsidRDefault="00C9215D" w:rsidP="00C9215D">
      <w:pPr>
        <w:numPr>
          <w:ilvl w:val="0"/>
          <w:numId w:val="2"/>
        </w:numPr>
        <w:spacing w:after="98" w:line="259" w:lineRule="auto"/>
        <w:ind w:right="66" w:hanging="360"/>
        <w:jc w:val="both"/>
        <w:rPr>
          <w:rFonts w:ascii="Calibri" w:hAnsi="Calibri" w:cs="Calibri"/>
        </w:rPr>
      </w:pPr>
      <w:r w:rsidRPr="00C9215D">
        <w:rPr>
          <w:rFonts w:ascii="Calibri" w:hAnsi="Calibri" w:cs="Calibri"/>
        </w:rPr>
        <w:t>e</w:t>
      </w:r>
      <w:r w:rsidR="00AB6BA6" w:rsidRPr="00C9215D">
        <w:rPr>
          <w:rFonts w:ascii="Calibri" w:hAnsi="Calibri" w:cs="Calibri"/>
        </w:rPr>
        <w:t xml:space="preserve">nsuring </w:t>
      </w:r>
      <w:r w:rsidR="00F07CCC" w:rsidRPr="00C9215D">
        <w:rPr>
          <w:rFonts w:ascii="Calibri" w:hAnsi="Calibri" w:cs="Calibri"/>
        </w:rPr>
        <w:t xml:space="preserve">PICC services align to the new rights-based Age Care Standards of Practice, Aged Care Code of conduct, the Charter of Rights, and Operational Policies and Procedures. </w:t>
      </w:r>
    </w:p>
    <w:p w14:paraId="50B07A2D" w14:textId="77777777" w:rsidR="001F1ADA" w:rsidRDefault="001F1ADA">
      <w:pPr>
        <w:spacing w:after="98" w:line="259" w:lineRule="auto"/>
        <w:rPr>
          <w:rFonts w:ascii="Calibri" w:hAnsi="Calibri" w:cs="Calibri"/>
        </w:rPr>
      </w:pPr>
    </w:p>
    <w:p w14:paraId="76D52A4A" w14:textId="04119CDE" w:rsidR="006D60A9" w:rsidRPr="00B576DC" w:rsidRDefault="00B310F7" w:rsidP="009D430B">
      <w:pPr>
        <w:pStyle w:val="Heading1"/>
        <w:ind w:left="-5"/>
        <w:rPr>
          <w:rFonts w:ascii="Calibri" w:hAnsi="Calibri" w:cs="Calibri"/>
        </w:rPr>
      </w:pPr>
      <w:r w:rsidRPr="00B576DC">
        <w:rPr>
          <w:rFonts w:ascii="Calibri" w:hAnsi="Calibri" w:cs="Calibri"/>
        </w:rPr>
        <w:t xml:space="preserve">TECHNICAL DUTIES </w:t>
      </w:r>
    </w:p>
    <w:tbl>
      <w:tblPr>
        <w:tblStyle w:val="TableGridLight"/>
        <w:tblW w:w="9165" w:type="dxa"/>
        <w:tblInd w:w="-5" w:type="dxa"/>
        <w:tblLook w:val="04A0" w:firstRow="1" w:lastRow="0" w:firstColumn="1" w:lastColumn="0" w:noHBand="0" w:noVBand="1"/>
      </w:tblPr>
      <w:tblGrid>
        <w:gridCol w:w="4894"/>
        <w:gridCol w:w="4271"/>
      </w:tblGrid>
      <w:tr w:rsidR="00796156" w:rsidRPr="00B576DC" w14:paraId="6973D661" w14:textId="77777777" w:rsidTr="00993530">
        <w:trPr>
          <w:trHeight w:val="507"/>
        </w:trPr>
        <w:tc>
          <w:tcPr>
            <w:tcW w:w="4894" w:type="dxa"/>
          </w:tcPr>
          <w:p w14:paraId="0AB36E4A" w14:textId="77777777" w:rsidR="00796156" w:rsidRPr="00B576DC" w:rsidRDefault="00B310F7">
            <w:pPr>
              <w:spacing w:line="259" w:lineRule="auto"/>
              <w:rPr>
                <w:rFonts w:ascii="Calibri" w:hAnsi="Calibri" w:cs="Calibri"/>
              </w:rPr>
            </w:pPr>
            <w:r w:rsidRPr="00B576DC">
              <w:rPr>
                <w:rFonts w:ascii="Calibri" w:hAnsi="Calibri" w:cs="Calibri"/>
                <w:b/>
              </w:rPr>
              <w:t xml:space="preserve">KEY RESPONSIBILITIES   </w:t>
            </w:r>
          </w:p>
        </w:tc>
        <w:tc>
          <w:tcPr>
            <w:tcW w:w="4271" w:type="dxa"/>
          </w:tcPr>
          <w:p w14:paraId="209AB08D" w14:textId="77777777" w:rsidR="00796156" w:rsidRPr="00B576DC" w:rsidRDefault="00B310F7">
            <w:pPr>
              <w:spacing w:line="259" w:lineRule="auto"/>
              <w:ind w:left="1"/>
              <w:rPr>
                <w:rFonts w:ascii="Calibri" w:hAnsi="Calibri" w:cs="Calibri"/>
              </w:rPr>
            </w:pPr>
            <w:r w:rsidRPr="00B576DC">
              <w:rPr>
                <w:rFonts w:ascii="Calibri" w:hAnsi="Calibri" w:cs="Calibri"/>
                <w:b/>
              </w:rPr>
              <w:t xml:space="preserve">KEY PERFORMANCE INDICATORS </w:t>
            </w:r>
          </w:p>
        </w:tc>
      </w:tr>
      <w:tr w:rsidR="00796156" w:rsidRPr="00B576DC" w14:paraId="0368C29E" w14:textId="77777777" w:rsidTr="00993530">
        <w:trPr>
          <w:trHeight w:val="507"/>
        </w:trPr>
        <w:tc>
          <w:tcPr>
            <w:tcW w:w="9165" w:type="dxa"/>
            <w:gridSpan w:val="2"/>
          </w:tcPr>
          <w:p w14:paraId="1BF43A2E" w14:textId="24FA6946" w:rsidR="00796156" w:rsidRPr="00B576DC" w:rsidRDefault="00467B80">
            <w:pPr>
              <w:spacing w:line="259" w:lineRule="auto"/>
              <w:rPr>
                <w:rFonts w:ascii="Calibri" w:hAnsi="Calibri" w:cs="Calibri"/>
              </w:rPr>
            </w:pPr>
            <w:r>
              <w:rPr>
                <w:rFonts w:ascii="Calibri" w:hAnsi="Calibri" w:cs="Calibri"/>
                <w:b/>
              </w:rPr>
              <w:t xml:space="preserve">Management </w:t>
            </w:r>
            <w:r w:rsidR="008B5B04">
              <w:rPr>
                <w:rFonts w:ascii="Calibri" w:hAnsi="Calibri" w:cs="Calibri"/>
                <w:b/>
              </w:rPr>
              <w:t>&amp; Leadership</w:t>
            </w:r>
            <w:r w:rsidR="00B310F7" w:rsidRPr="00B576DC">
              <w:rPr>
                <w:rFonts w:ascii="Calibri" w:hAnsi="Calibri" w:cs="Calibri"/>
                <w:b/>
              </w:rPr>
              <w:t xml:space="preserve"> </w:t>
            </w:r>
          </w:p>
        </w:tc>
      </w:tr>
      <w:tr w:rsidR="00796156" w:rsidRPr="00B576DC" w14:paraId="64EC30A3" w14:textId="77777777" w:rsidTr="00993530">
        <w:trPr>
          <w:trHeight w:val="785"/>
        </w:trPr>
        <w:tc>
          <w:tcPr>
            <w:tcW w:w="4894" w:type="dxa"/>
          </w:tcPr>
          <w:p w14:paraId="64FEDAF2" w14:textId="3F7A6EE1" w:rsidR="00796156" w:rsidRPr="00B576DC" w:rsidRDefault="002E6052" w:rsidP="001B0B8A">
            <w:pPr>
              <w:spacing w:line="259" w:lineRule="auto"/>
              <w:ind w:right="12"/>
              <w:jc w:val="both"/>
              <w:rPr>
                <w:rFonts w:ascii="Calibri" w:hAnsi="Calibri" w:cs="Calibri"/>
              </w:rPr>
            </w:pPr>
            <w:r w:rsidRPr="002E6052">
              <w:rPr>
                <w:rFonts w:ascii="Calibri" w:hAnsi="Calibri" w:cs="Calibri"/>
              </w:rPr>
              <w:t>Manage the operational and business function of PICC’s Aged Care services, ensuring our service model aligns to PICCs strategic Age Care model of care.</w:t>
            </w:r>
          </w:p>
        </w:tc>
        <w:tc>
          <w:tcPr>
            <w:tcW w:w="4271" w:type="dxa"/>
          </w:tcPr>
          <w:p w14:paraId="202274EB" w14:textId="2FDD1185" w:rsidR="00796156" w:rsidRPr="00B576DC" w:rsidRDefault="004B13AC" w:rsidP="001B0B8A">
            <w:pPr>
              <w:spacing w:line="259" w:lineRule="auto"/>
              <w:ind w:left="1"/>
              <w:jc w:val="both"/>
              <w:rPr>
                <w:rFonts w:ascii="Calibri" w:hAnsi="Calibri" w:cs="Calibri"/>
              </w:rPr>
            </w:pPr>
            <w:r>
              <w:rPr>
                <w:rFonts w:ascii="Calibri" w:hAnsi="Calibri" w:cs="Calibri"/>
              </w:rPr>
              <w:t>Service delivery model developed and implemented</w:t>
            </w:r>
            <w:r w:rsidR="00B310F7" w:rsidRPr="00B576DC">
              <w:rPr>
                <w:rFonts w:ascii="Calibri" w:hAnsi="Calibri" w:cs="Calibri"/>
              </w:rPr>
              <w:t xml:space="preserve"> </w:t>
            </w:r>
          </w:p>
        </w:tc>
      </w:tr>
      <w:tr w:rsidR="00796156" w:rsidRPr="00B576DC" w14:paraId="72AF5949" w14:textId="77777777" w:rsidTr="00993530">
        <w:trPr>
          <w:trHeight w:val="1165"/>
        </w:trPr>
        <w:tc>
          <w:tcPr>
            <w:tcW w:w="4894" w:type="dxa"/>
          </w:tcPr>
          <w:p w14:paraId="5412D22D" w14:textId="083358CA" w:rsidR="00796156" w:rsidRPr="00B576DC" w:rsidRDefault="008A2F74" w:rsidP="001B0B8A">
            <w:pPr>
              <w:spacing w:line="259" w:lineRule="auto"/>
              <w:jc w:val="both"/>
              <w:rPr>
                <w:rFonts w:ascii="Calibri" w:hAnsi="Calibri" w:cs="Calibri"/>
              </w:rPr>
            </w:pPr>
            <w:r w:rsidRPr="008A2F74">
              <w:rPr>
                <w:rFonts w:ascii="Calibri" w:hAnsi="Calibri" w:cs="Calibri"/>
              </w:rPr>
              <w:t>Build staff capacity to ensure they understand and are compliant with the new Aged Care reforms, with a particular focus on rights-based Age Care Standards</w:t>
            </w:r>
          </w:p>
        </w:tc>
        <w:tc>
          <w:tcPr>
            <w:tcW w:w="4271" w:type="dxa"/>
          </w:tcPr>
          <w:p w14:paraId="7115F6F0" w14:textId="553BFB80" w:rsidR="00C82B2C" w:rsidRPr="00B576DC" w:rsidRDefault="00F20EEF" w:rsidP="002F21C9">
            <w:pPr>
              <w:spacing w:line="259" w:lineRule="auto"/>
              <w:ind w:left="1"/>
              <w:jc w:val="both"/>
              <w:rPr>
                <w:rFonts w:ascii="Calibri" w:hAnsi="Calibri" w:cs="Calibri"/>
              </w:rPr>
            </w:pPr>
            <w:r>
              <w:rPr>
                <w:rFonts w:ascii="Calibri" w:hAnsi="Calibri" w:cs="Calibri"/>
              </w:rPr>
              <w:t>T</w:t>
            </w:r>
            <w:r w:rsidR="00BB6FB0">
              <w:rPr>
                <w:rFonts w:ascii="Calibri" w:hAnsi="Calibri" w:cs="Calibri"/>
              </w:rPr>
              <w:t>raining</w:t>
            </w:r>
            <w:r w:rsidR="002F21C9">
              <w:rPr>
                <w:rFonts w:ascii="Calibri" w:hAnsi="Calibri" w:cs="Calibri"/>
              </w:rPr>
              <w:t xml:space="preserve"> resources </w:t>
            </w:r>
            <w:r w:rsidR="00BB6FB0">
              <w:rPr>
                <w:rFonts w:ascii="Calibri" w:hAnsi="Calibri" w:cs="Calibri"/>
              </w:rPr>
              <w:t>developed and delivered to staff</w:t>
            </w:r>
            <w:r w:rsidR="00F17FE0">
              <w:rPr>
                <w:rFonts w:ascii="Calibri" w:hAnsi="Calibri" w:cs="Calibri"/>
              </w:rPr>
              <w:t xml:space="preserve">, including relevant </w:t>
            </w:r>
            <w:r w:rsidR="00A42E7A">
              <w:rPr>
                <w:rFonts w:ascii="Calibri" w:hAnsi="Calibri" w:cs="Calibri"/>
              </w:rPr>
              <w:t>staff handbook</w:t>
            </w:r>
          </w:p>
        </w:tc>
      </w:tr>
      <w:tr w:rsidR="003F5AFD" w:rsidRPr="00B576DC" w14:paraId="6AF1760A" w14:textId="77777777" w:rsidTr="00993530">
        <w:trPr>
          <w:trHeight w:val="769"/>
        </w:trPr>
        <w:tc>
          <w:tcPr>
            <w:tcW w:w="4894" w:type="dxa"/>
          </w:tcPr>
          <w:p w14:paraId="31349557" w14:textId="40AEBC2D" w:rsidR="003F5AFD" w:rsidRPr="008A2F74" w:rsidRDefault="003F5AFD" w:rsidP="001B0B8A">
            <w:pPr>
              <w:spacing w:line="259" w:lineRule="auto"/>
              <w:jc w:val="both"/>
              <w:rPr>
                <w:rFonts w:ascii="Calibri" w:hAnsi="Calibri" w:cs="Calibri"/>
              </w:rPr>
            </w:pPr>
            <w:r w:rsidRPr="003F5AFD">
              <w:rPr>
                <w:rFonts w:ascii="Calibri" w:hAnsi="Calibri" w:cs="Calibri"/>
              </w:rPr>
              <w:t>Maintain service contracts, resources and equipment associated with homecare program.</w:t>
            </w:r>
          </w:p>
        </w:tc>
        <w:tc>
          <w:tcPr>
            <w:tcW w:w="4271" w:type="dxa"/>
          </w:tcPr>
          <w:p w14:paraId="2BEE5E8D" w14:textId="77777777" w:rsidR="003F5AFD" w:rsidRDefault="00BD6F79" w:rsidP="00BD6F79">
            <w:pPr>
              <w:pStyle w:val="ListParagraph"/>
              <w:numPr>
                <w:ilvl w:val="0"/>
                <w:numId w:val="17"/>
              </w:numPr>
              <w:spacing w:line="259" w:lineRule="auto"/>
              <w:jc w:val="both"/>
              <w:rPr>
                <w:rFonts w:ascii="Calibri" w:hAnsi="Calibri" w:cs="Calibri"/>
              </w:rPr>
            </w:pPr>
            <w:r>
              <w:rPr>
                <w:rFonts w:ascii="Calibri" w:hAnsi="Calibri" w:cs="Calibri"/>
              </w:rPr>
              <w:t>Contract reporting schedule implemented</w:t>
            </w:r>
          </w:p>
          <w:p w14:paraId="4952075E" w14:textId="55D80775" w:rsidR="00BD6F79" w:rsidRPr="00BD6F79" w:rsidRDefault="00BD6F79" w:rsidP="00BD6F79">
            <w:pPr>
              <w:pStyle w:val="ListParagraph"/>
              <w:numPr>
                <w:ilvl w:val="0"/>
                <w:numId w:val="17"/>
              </w:numPr>
              <w:spacing w:line="259" w:lineRule="auto"/>
              <w:jc w:val="both"/>
              <w:rPr>
                <w:rFonts w:ascii="Calibri" w:hAnsi="Calibri" w:cs="Calibri"/>
              </w:rPr>
            </w:pPr>
            <w:r>
              <w:rPr>
                <w:rFonts w:ascii="Calibri" w:hAnsi="Calibri" w:cs="Calibri"/>
              </w:rPr>
              <w:t>Asset/ Resource register implemented, to include stocktake of current resources</w:t>
            </w:r>
          </w:p>
        </w:tc>
      </w:tr>
      <w:tr w:rsidR="004319D0" w:rsidRPr="00B576DC" w14:paraId="565CA2DF" w14:textId="77777777" w:rsidTr="00993530">
        <w:trPr>
          <w:trHeight w:val="769"/>
        </w:trPr>
        <w:tc>
          <w:tcPr>
            <w:tcW w:w="4894" w:type="dxa"/>
          </w:tcPr>
          <w:p w14:paraId="17A9F8DB" w14:textId="47B6B262" w:rsidR="004319D0" w:rsidRPr="003F5AFD" w:rsidRDefault="004319D0" w:rsidP="001B0B8A">
            <w:pPr>
              <w:spacing w:line="259" w:lineRule="auto"/>
              <w:jc w:val="both"/>
              <w:rPr>
                <w:rFonts w:ascii="Calibri" w:hAnsi="Calibri" w:cs="Calibri"/>
              </w:rPr>
            </w:pPr>
            <w:r w:rsidRPr="004319D0">
              <w:rPr>
                <w:rFonts w:ascii="Calibri" w:hAnsi="Calibri" w:cs="Calibri"/>
              </w:rPr>
              <w:t>Ensure timesheets are completed and authorised prior to approval for payroll processing.</w:t>
            </w:r>
          </w:p>
        </w:tc>
        <w:tc>
          <w:tcPr>
            <w:tcW w:w="4271" w:type="dxa"/>
          </w:tcPr>
          <w:p w14:paraId="6EBCA6EC" w14:textId="52AF0AA1" w:rsidR="004319D0" w:rsidRPr="004319D0" w:rsidRDefault="004319D0" w:rsidP="004319D0">
            <w:pPr>
              <w:spacing w:line="259" w:lineRule="auto"/>
              <w:jc w:val="both"/>
              <w:rPr>
                <w:rFonts w:ascii="Calibri" w:hAnsi="Calibri" w:cs="Calibri"/>
              </w:rPr>
            </w:pPr>
            <w:r>
              <w:rPr>
                <w:rFonts w:ascii="Calibri" w:hAnsi="Calibri" w:cs="Calibri"/>
              </w:rPr>
              <w:t xml:space="preserve">Staff are compliant in </w:t>
            </w:r>
            <w:r w:rsidR="007B358D">
              <w:rPr>
                <w:rFonts w:ascii="Calibri" w:hAnsi="Calibri" w:cs="Calibri"/>
              </w:rPr>
              <w:t>managing their timesheets</w:t>
            </w:r>
          </w:p>
        </w:tc>
      </w:tr>
      <w:tr w:rsidR="00BD6F79" w:rsidRPr="00B576DC" w14:paraId="528E11DA" w14:textId="77777777" w:rsidTr="00993530">
        <w:trPr>
          <w:trHeight w:val="587"/>
        </w:trPr>
        <w:tc>
          <w:tcPr>
            <w:tcW w:w="9165" w:type="dxa"/>
            <w:gridSpan w:val="2"/>
          </w:tcPr>
          <w:p w14:paraId="08557C4C" w14:textId="1DEAEF36" w:rsidR="00BD6F79" w:rsidRDefault="00BD6F79" w:rsidP="00BD6F79">
            <w:pPr>
              <w:pStyle w:val="ListParagraph"/>
              <w:spacing w:line="259" w:lineRule="auto"/>
              <w:ind w:left="0"/>
              <w:jc w:val="both"/>
              <w:rPr>
                <w:rFonts w:ascii="Calibri" w:hAnsi="Calibri" w:cs="Calibri"/>
              </w:rPr>
            </w:pPr>
            <w:r>
              <w:rPr>
                <w:rFonts w:ascii="Calibri" w:hAnsi="Calibri" w:cs="Calibri"/>
                <w:b/>
              </w:rPr>
              <w:t xml:space="preserve">Clinical </w:t>
            </w:r>
            <w:r w:rsidR="00367BD7">
              <w:rPr>
                <w:rFonts w:ascii="Calibri" w:hAnsi="Calibri" w:cs="Calibri"/>
                <w:b/>
              </w:rPr>
              <w:t xml:space="preserve">Quality </w:t>
            </w:r>
            <w:r>
              <w:rPr>
                <w:rFonts w:ascii="Calibri" w:hAnsi="Calibri" w:cs="Calibri"/>
                <w:b/>
              </w:rPr>
              <w:t>Care</w:t>
            </w:r>
          </w:p>
        </w:tc>
      </w:tr>
      <w:tr w:rsidR="00BD6F79" w:rsidRPr="00B576DC" w14:paraId="7AEF0C64" w14:textId="77777777" w:rsidTr="00993530">
        <w:trPr>
          <w:trHeight w:val="769"/>
        </w:trPr>
        <w:tc>
          <w:tcPr>
            <w:tcW w:w="4894" w:type="dxa"/>
          </w:tcPr>
          <w:p w14:paraId="2F4FB269" w14:textId="03F7E590" w:rsidR="00BD6F79" w:rsidRPr="003F5AFD" w:rsidRDefault="00A42646" w:rsidP="001B0B8A">
            <w:pPr>
              <w:spacing w:line="259" w:lineRule="auto"/>
              <w:jc w:val="both"/>
              <w:rPr>
                <w:rFonts w:ascii="Calibri" w:hAnsi="Calibri" w:cs="Calibri"/>
              </w:rPr>
            </w:pPr>
            <w:r w:rsidRPr="00A42646">
              <w:rPr>
                <w:rFonts w:ascii="Calibri" w:hAnsi="Calibri" w:cs="Calibri"/>
              </w:rPr>
              <w:t>Coordinate and oversee Clinical Care, including building referral pathways and implementing a multidisciplinary integrated approach to support a person-centred, holistic care.</w:t>
            </w:r>
          </w:p>
        </w:tc>
        <w:tc>
          <w:tcPr>
            <w:tcW w:w="4271" w:type="dxa"/>
          </w:tcPr>
          <w:p w14:paraId="6C594D65" w14:textId="00E57C5E" w:rsidR="00BD6F79" w:rsidRDefault="00BF4664" w:rsidP="00571B6B">
            <w:pPr>
              <w:pStyle w:val="ListParagraph"/>
              <w:numPr>
                <w:ilvl w:val="0"/>
                <w:numId w:val="18"/>
              </w:numPr>
              <w:spacing w:line="259" w:lineRule="auto"/>
              <w:jc w:val="both"/>
              <w:rPr>
                <w:rFonts w:ascii="Calibri" w:hAnsi="Calibri" w:cs="Calibri"/>
              </w:rPr>
            </w:pPr>
            <w:r w:rsidRPr="00571B6B">
              <w:rPr>
                <w:rFonts w:ascii="Calibri" w:hAnsi="Calibri" w:cs="Calibri"/>
              </w:rPr>
              <w:t>Referral pathway developed and implemented</w:t>
            </w:r>
          </w:p>
          <w:p w14:paraId="50FAC4E8" w14:textId="2829F043" w:rsidR="00571B6B" w:rsidRPr="00571B6B" w:rsidRDefault="003C3AC0" w:rsidP="00571B6B">
            <w:pPr>
              <w:pStyle w:val="ListParagraph"/>
              <w:numPr>
                <w:ilvl w:val="0"/>
                <w:numId w:val="18"/>
              </w:numPr>
              <w:spacing w:line="259" w:lineRule="auto"/>
              <w:jc w:val="both"/>
              <w:rPr>
                <w:rFonts w:ascii="Calibri" w:hAnsi="Calibri" w:cs="Calibri"/>
              </w:rPr>
            </w:pPr>
            <w:r>
              <w:rPr>
                <w:rFonts w:ascii="Calibri" w:hAnsi="Calibri" w:cs="Calibri"/>
              </w:rPr>
              <w:t>Co</w:t>
            </w:r>
            <w:r w:rsidR="00442517">
              <w:rPr>
                <w:rFonts w:ascii="Calibri" w:hAnsi="Calibri" w:cs="Calibri"/>
              </w:rPr>
              <w:t>nduct</w:t>
            </w:r>
            <w:r w:rsidR="008F7454">
              <w:rPr>
                <w:rFonts w:ascii="Calibri" w:hAnsi="Calibri" w:cs="Calibri"/>
              </w:rPr>
              <w:t xml:space="preserve"> regular reviews of client care plans </w:t>
            </w:r>
            <w:r w:rsidR="00442517">
              <w:rPr>
                <w:rFonts w:ascii="Calibri" w:hAnsi="Calibri" w:cs="Calibri"/>
              </w:rPr>
              <w:t>through collaborative approach</w:t>
            </w:r>
          </w:p>
          <w:p w14:paraId="1F7C344C" w14:textId="121F2A99" w:rsidR="0039308F" w:rsidRDefault="0039308F" w:rsidP="000A48A0">
            <w:pPr>
              <w:pStyle w:val="ListParagraph"/>
              <w:spacing w:line="259" w:lineRule="auto"/>
              <w:ind w:left="360"/>
              <w:jc w:val="both"/>
              <w:rPr>
                <w:rFonts w:ascii="Calibri" w:hAnsi="Calibri" w:cs="Calibri"/>
              </w:rPr>
            </w:pPr>
          </w:p>
        </w:tc>
      </w:tr>
      <w:tr w:rsidR="001329C1" w:rsidRPr="00B576DC" w14:paraId="52BA8DEC" w14:textId="77777777" w:rsidTr="00993530">
        <w:trPr>
          <w:trHeight w:val="769"/>
        </w:trPr>
        <w:tc>
          <w:tcPr>
            <w:tcW w:w="4894" w:type="dxa"/>
          </w:tcPr>
          <w:p w14:paraId="3B379471" w14:textId="6AAB1293" w:rsidR="001329C1" w:rsidRPr="00A42646" w:rsidRDefault="00CF3E64" w:rsidP="001B0B8A">
            <w:pPr>
              <w:spacing w:line="259" w:lineRule="auto"/>
              <w:jc w:val="both"/>
              <w:rPr>
                <w:rFonts w:ascii="Calibri" w:hAnsi="Calibri" w:cs="Calibri"/>
              </w:rPr>
            </w:pPr>
            <w:r w:rsidRPr="00CF3E64">
              <w:rPr>
                <w:rFonts w:ascii="Calibri" w:hAnsi="Calibri" w:cs="Calibri"/>
              </w:rPr>
              <w:t>Facilitate clinical and care handovers daily and conduct team huddles as required.</w:t>
            </w:r>
          </w:p>
        </w:tc>
        <w:tc>
          <w:tcPr>
            <w:tcW w:w="4271" w:type="dxa"/>
          </w:tcPr>
          <w:p w14:paraId="1F78BC90" w14:textId="77777777" w:rsidR="001329C1" w:rsidRDefault="00CA77DF" w:rsidP="00571B6B">
            <w:pPr>
              <w:pStyle w:val="ListParagraph"/>
              <w:numPr>
                <w:ilvl w:val="0"/>
                <w:numId w:val="18"/>
              </w:numPr>
              <w:spacing w:line="259" w:lineRule="auto"/>
              <w:jc w:val="both"/>
              <w:rPr>
                <w:rFonts w:ascii="Calibri" w:hAnsi="Calibri" w:cs="Calibri"/>
              </w:rPr>
            </w:pPr>
            <w:r>
              <w:rPr>
                <w:rFonts w:ascii="Calibri" w:hAnsi="Calibri" w:cs="Calibri"/>
              </w:rPr>
              <w:t xml:space="preserve">Daily team huddles implemented </w:t>
            </w:r>
          </w:p>
          <w:p w14:paraId="5E46871F" w14:textId="51B9A153" w:rsidR="00CA77DF" w:rsidRPr="00571B6B" w:rsidRDefault="00CA77DF" w:rsidP="00571B6B">
            <w:pPr>
              <w:pStyle w:val="ListParagraph"/>
              <w:numPr>
                <w:ilvl w:val="0"/>
                <w:numId w:val="18"/>
              </w:numPr>
              <w:spacing w:line="259" w:lineRule="auto"/>
              <w:jc w:val="both"/>
              <w:rPr>
                <w:rFonts w:ascii="Calibri" w:hAnsi="Calibri" w:cs="Calibri"/>
              </w:rPr>
            </w:pPr>
            <w:r>
              <w:rPr>
                <w:rFonts w:ascii="Calibri" w:hAnsi="Calibri" w:cs="Calibri"/>
              </w:rPr>
              <w:t>100% staff attendance</w:t>
            </w:r>
          </w:p>
        </w:tc>
      </w:tr>
      <w:tr w:rsidR="00BD6F79" w:rsidRPr="00B576DC" w14:paraId="660291BD" w14:textId="77777777" w:rsidTr="00993530">
        <w:trPr>
          <w:trHeight w:val="769"/>
        </w:trPr>
        <w:tc>
          <w:tcPr>
            <w:tcW w:w="4894" w:type="dxa"/>
          </w:tcPr>
          <w:p w14:paraId="3FBB4ECA" w14:textId="522BF57C" w:rsidR="00BD6F79" w:rsidRPr="003F5AFD" w:rsidRDefault="00801535" w:rsidP="001B0B8A">
            <w:pPr>
              <w:spacing w:line="259" w:lineRule="auto"/>
              <w:jc w:val="both"/>
              <w:rPr>
                <w:rFonts w:ascii="Calibri" w:hAnsi="Calibri" w:cs="Calibri"/>
              </w:rPr>
            </w:pPr>
            <w:r w:rsidRPr="00801535">
              <w:rPr>
                <w:rFonts w:ascii="Calibri" w:hAnsi="Calibri" w:cs="Calibri"/>
              </w:rPr>
              <w:t>Develop and implement individual care plans, in consultation with the Elder Care Coordinator, Client and support person, ensuring they align to the Aged Care Standards of Care.</w:t>
            </w:r>
          </w:p>
        </w:tc>
        <w:tc>
          <w:tcPr>
            <w:tcW w:w="4271" w:type="dxa"/>
          </w:tcPr>
          <w:p w14:paraId="58EE213E" w14:textId="77777777" w:rsidR="00BD6F79" w:rsidRDefault="0014750A" w:rsidP="0014750A">
            <w:pPr>
              <w:pStyle w:val="ListParagraph"/>
              <w:numPr>
                <w:ilvl w:val="0"/>
                <w:numId w:val="19"/>
              </w:numPr>
              <w:spacing w:line="259" w:lineRule="auto"/>
              <w:jc w:val="both"/>
              <w:rPr>
                <w:rFonts w:ascii="Calibri" w:hAnsi="Calibri" w:cs="Calibri"/>
              </w:rPr>
            </w:pPr>
            <w:r>
              <w:rPr>
                <w:rFonts w:ascii="Calibri" w:hAnsi="Calibri" w:cs="Calibri"/>
              </w:rPr>
              <w:t>Number of completed individual care plans</w:t>
            </w:r>
          </w:p>
          <w:p w14:paraId="0FCA7BF8" w14:textId="07DE9AF6" w:rsidR="0022583C" w:rsidRDefault="0022583C" w:rsidP="0022583C">
            <w:pPr>
              <w:pStyle w:val="ListParagraph"/>
              <w:spacing w:line="259" w:lineRule="auto"/>
              <w:ind w:left="360"/>
              <w:jc w:val="both"/>
              <w:rPr>
                <w:rFonts w:ascii="Calibri" w:hAnsi="Calibri" w:cs="Calibri"/>
              </w:rPr>
            </w:pPr>
          </w:p>
        </w:tc>
      </w:tr>
      <w:tr w:rsidR="00367BD7" w:rsidRPr="00B576DC" w14:paraId="50A56245" w14:textId="77777777" w:rsidTr="00993530">
        <w:trPr>
          <w:trHeight w:val="769"/>
        </w:trPr>
        <w:tc>
          <w:tcPr>
            <w:tcW w:w="4894" w:type="dxa"/>
          </w:tcPr>
          <w:p w14:paraId="572E8313" w14:textId="77777777" w:rsidR="00367BD7" w:rsidRDefault="00367BD7" w:rsidP="001B0B8A">
            <w:pPr>
              <w:spacing w:line="259" w:lineRule="auto"/>
              <w:jc w:val="both"/>
              <w:rPr>
                <w:rFonts w:ascii="Calibri" w:hAnsi="Calibri" w:cs="Calibri"/>
              </w:rPr>
            </w:pPr>
            <w:r w:rsidRPr="00367BD7">
              <w:rPr>
                <w:rFonts w:ascii="Calibri" w:hAnsi="Calibri" w:cs="Calibri"/>
              </w:rPr>
              <w:t>Implement client, family, and stakeholder feedback process in line with quality management systems to gauge client experience, ensuring all feedback is used to inform continuous quality improvement.</w:t>
            </w:r>
          </w:p>
          <w:p w14:paraId="3E4B076D" w14:textId="5901631B" w:rsidR="00993530" w:rsidRPr="00801535" w:rsidRDefault="00993530" w:rsidP="001B0B8A">
            <w:pPr>
              <w:spacing w:line="259" w:lineRule="auto"/>
              <w:jc w:val="both"/>
              <w:rPr>
                <w:rFonts w:ascii="Calibri" w:hAnsi="Calibri" w:cs="Calibri"/>
              </w:rPr>
            </w:pPr>
          </w:p>
        </w:tc>
        <w:tc>
          <w:tcPr>
            <w:tcW w:w="4271" w:type="dxa"/>
          </w:tcPr>
          <w:p w14:paraId="12B6967C" w14:textId="3A135AE3" w:rsidR="00367BD7" w:rsidRDefault="006118A3" w:rsidP="0014750A">
            <w:pPr>
              <w:pStyle w:val="ListParagraph"/>
              <w:numPr>
                <w:ilvl w:val="0"/>
                <w:numId w:val="19"/>
              </w:numPr>
              <w:spacing w:line="259" w:lineRule="auto"/>
              <w:jc w:val="both"/>
              <w:rPr>
                <w:rFonts w:ascii="Calibri" w:hAnsi="Calibri" w:cs="Calibri"/>
              </w:rPr>
            </w:pPr>
            <w:r>
              <w:rPr>
                <w:rFonts w:ascii="Calibri" w:hAnsi="Calibri" w:cs="Calibri"/>
              </w:rPr>
              <w:t>Consultation and Engagement plan implemented</w:t>
            </w:r>
          </w:p>
          <w:p w14:paraId="5F68C048" w14:textId="1893BDE1" w:rsidR="006118A3" w:rsidRDefault="006118A3" w:rsidP="0014750A">
            <w:pPr>
              <w:pStyle w:val="ListParagraph"/>
              <w:numPr>
                <w:ilvl w:val="0"/>
                <w:numId w:val="19"/>
              </w:numPr>
              <w:spacing w:line="259" w:lineRule="auto"/>
              <w:jc w:val="both"/>
              <w:rPr>
                <w:rFonts w:ascii="Calibri" w:hAnsi="Calibri" w:cs="Calibri"/>
              </w:rPr>
            </w:pPr>
            <w:r>
              <w:rPr>
                <w:rFonts w:ascii="Calibri" w:hAnsi="Calibri" w:cs="Calibri"/>
              </w:rPr>
              <w:t xml:space="preserve">Number of </w:t>
            </w:r>
            <w:r w:rsidR="000D02BF">
              <w:rPr>
                <w:rFonts w:ascii="Calibri" w:hAnsi="Calibri" w:cs="Calibri"/>
              </w:rPr>
              <w:t>client responses received</w:t>
            </w:r>
          </w:p>
        </w:tc>
      </w:tr>
      <w:tr w:rsidR="00B23559" w:rsidRPr="00B576DC" w14:paraId="425EBD02" w14:textId="77777777" w:rsidTr="00993530">
        <w:trPr>
          <w:trHeight w:val="533"/>
        </w:trPr>
        <w:tc>
          <w:tcPr>
            <w:tcW w:w="9165" w:type="dxa"/>
            <w:gridSpan w:val="2"/>
          </w:tcPr>
          <w:p w14:paraId="4FE29443" w14:textId="42CBE8D0" w:rsidR="00B23559" w:rsidRDefault="00B23559" w:rsidP="00B23559">
            <w:pPr>
              <w:pStyle w:val="ListParagraph"/>
              <w:spacing w:line="259" w:lineRule="auto"/>
              <w:ind w:left="0"/>
              <w:jc w:val="both"/>
              <w:rPr>
                <w:rFonts w:ascii="Calibri" w:hAnsi="Calibri" w:cs="Calibri"/>
              </w:rPr>
            </w:pPr>
            <w:r w:rsidRPr="00B576DC">
              <w:rPr>
                <w:rFonts w:ascii="Calibri" w:hAnsi="Calibri" w:cs="Calibri"/>
                <w:b/>
              </w:rPr>
              <w:t>Stakeholder Relationships</w:t>
            </w:r>
          </w:p>
        </w:tc>
      </w:tr>
      <w:tr w:rsidR="00B23559" w:rsidRPr="00B576DC" w14:paraId="6ED5D765" w14:textId="77777777" w:rsidTr="00993530">
        <w:trPr>
          <w:trHeight w:val="769"/>
        </w:trPr>
        <w:tc>
          <w:tcPr>
            <w:tcW w:w="4894" w:type="dxa"/>
          </w:tcPr>
          <w:p w14:paraId="70338CDD" w14:textId="61B5C86A" w:rsidR="00B23559" w:rsidRPr="00367BD7" w:rsidRDefault="00B23559" w:rsidP="001B0B8A">
            <w:pPr>
              <w:spacing w:line="259" w:lineRule="auto"/>
              <w:jc w:val="both"/>
              <w:rPr>
                <w:rFonts w:ascii="Calibri" w:hAnsi="Calibri" w:cs="Calibri"/>
              </w:rPr>
            </w:pPr>
            <w:r w:rsidRPr="00D9790B">
              <w:rPr>
                <w:rFonts w:ascii="Calibri" w:hAnsi="Calibri" w:cs="Calibri"/>
              </w:rPr>
              <w:t>Establish and maintain effective and collaborative working relationships with clients, families, PICC staff, and other external stakeholders to support good governance</w:t>
            </w:r>
            <w:r>
              <w:rPr>
                <w:rFonts w:ascii="Calibri" w:hAnsi="Calibri" w:cs="Calibri"/>
              </w:rPr>
              <w:t>.</w:t>
            </w:r>
          </w:p>
        </w:tc>
        <w:tc>
          <w:tcPr>
            <w:tcW w:w="4271" w:type="dxa"/>
          </w:tcPr>
          <w:p w14:paraId="04AFFEFD" w14:textId="2BB055AA" w:rsidR="00B23559" w:rsidRPr="00B23559" w:rsidRDefault="00B23559" w:rsidP="00B23559">
            <w:pPr>
              <w:spacing w:line="259" w:lineRule="auto"/>
              <w:jc w:val="both"/>
              <w:rPr>
                <w:rFonts w:ascii="Calibri" w:hAnsi="Calibri" w:cs="Calibri"/>
              </w:rPr>
            </w:pPr>
            <w:r w:rsidRPr="00B23559">
              <w:rPr>
                <w:rFonts w:ascii="Calibri" w:hAnsi="Calibri" w:cs="Calibri"/>
              </w:rPr>
              <w:t>Evidence and nature of relationships with range of stakeholders</w:t>
            </w:r>
          </w:p>
        </w:tc>
      </w:tr>
      <w:tr w:rsidR="00B23559" w:rsidRPr="00B576DC" w14:paraId="35728195" w14:textId="77777777" w:rsidTr="00993530">
        <w:trPr>
          <w:trHeight w:val="769"/>
        </w:trPr>
        <w:tc>
          <w:tcPr>
            <w:tcW w:w="4894" w:type="dxa"/>
          </w:tcPr>
          <w:p w14:paraId="4B4BD4F9" w14:textId="5E7FDCAF" w:rsidR="00B23559" w:rsidRPr="00D9790B" w:rsidRDefault="004216B3" w:rsidP="001B0B8A">
            <w:pPr>
              <w:spacing w:line="259" w:lineRule="auto"/>
              <w:jc w:val="both"/>
              <w:rPr>
                <w:rFonts w:ascii="Calibri" w:hAnsi="Calibri" w:cs="Calibri"/>
              </w:rPr>
            </w:pPr>
            <w:r>
              <w:rPr>
                <w:rFonts w:ascii="Calibri" w:hAnsi="Calibri" w:cs="Calibri"/>
              </w:rPr>
              <w:t xml:space="preserve">Provide community outreach </w:t>
            </w:r>
            <w:r w:rsidR="00957362">
              <w:rPr>
                <w:rFonts w:ascii="Calibri" w:hAnsi="Calibri" w:cs="Calibri"/>
              </w:rPr>
              <w:t>to promote Aged Care Services.</w:t>
            </w:r>
          </w:p>
        </w:tc>
        <w:tc>
          <w:tcPr>
            <w:tcW w:w="4271" w:type="dxa"/>
          </w:tcPr>
          <w:p w14:paraId="373633EB" w14:textId="57445FAF" w:rsidR="00B23559" w:rsidRPr="00B23559" w:rsidRDefault="00FA154E" w:rsidP="00B23559">
            <w:pPr>
              <w:spacing w:line="259" w:lineRule="auto"/>
              <w:jc w:val="both"/>
              <w:rPr>
                <w:rFonts w:ascii="Calibri" w:hAnsi="Calibri" w:cs="Calibri"/>
              </w:rPr>
            </w:pPr>
            <w:r>
              <w:rPr>
                <w:rFonts w:ascii="Calibri" w:hAnsi="Calibri" w:cs="Calibri"/>
              </w:rPr>
              <w:t>Number of</w:t>
            </w:r>
            <w:r w:rsidR="006C2481">
              <w:rPr>
                <w:rFonts w:ascii="Calibri" w:hAnsi="Calibri" w:cs="Calibri"/>
              </w:rPr>
              <w:t xml:space="preserve"> community activities</w:t>
            </w:r>
            <w:r w:rsidR="003313C3">
              <w:rPr>
                <w:rFonts w:ascii="Calibri" w:hAnsi="Calibri" w:cs="Calibri"/>
              </w:rPr>
              <w:t xml:space="preserve"> held</w:t>
            </w:r>
          </w:p>
        </w:tc>
      </w:tr>
      <w:tr w:rsidR="003313C3" w:rsidRPr="00B576DC" w14:paraId="25F2DDDB" w14:textId="77777777" w:rsidTr="00993530">
        <w:trPr>
          <w:trHeight w:val="565"/>
        </w:trPr>
        <w:tc>
          <w:tcPr>
            <w:tcW w:w="9165" w:type="dxa"/>
            <w:gridSpan w:val="2"/>
          </w:tcPr>
          <w:p w14:paraId="46758818" w14:textId="13D8C61F" w:rsidR="003313C3" w:rsidRPr="00B62CD0" w:rsidRDefault="00B62CD0" w:rsidP="00B23559">
            <w:pPr>
              <w:spacing w:line="259" w:lineRule="auto"/>
              <w:jc w:val="both"/>
              <w:rPr>
                <w:rFonts w:ascii="Calibri" w:hAnsi="Calibri" w:cs="Calibri"/>
                <w:b/>
                <w:bCs/>
              </w:rPr>
            </w:pPr>
            <w:r w:rsidRPr="00B62CD0">
              <w:rPr>
                <w:rFonts w:ascii="Calibri" w:hAnsi="Calibri" w:cs="Calibri"/>
                <w:b/>
                <w:bCs/>
              </w:rPr>
              <w:t>Service Planning</w:t>
            </w:r>
          </w:p>
        </w:tc>
      </w:tr>
      <w:tr w:rsidR="003313C3" w:rsidRPr="00B576DC" w14:paraId="13BD392B" w14:textId="77777777" w:rsidTr="00993530">
        <w:trPr>
          <w:trHeight w:val="769"/>
        </w:trPr>
        <w:tc>
          <w:tcPr>
            <w:tcW w:w="4894" w:type="dxa"/>
          </w:tcPr>
          <w:p w14:paraId="37A60164" w14:textId="3F469D95" w:rsidR="003313C3" w:rsidRDefault="00DA3D86" w:rsidP="001B0B8A">
            <w:pPr>
              <w:spacing w:line="259" w:lineRule="auto"/>
              <w:jc w:val="both"/>
              <w:rPr>
                <w:rFonts w:ascii="Calibri" w:hAnsi="Calibri" w:cs="Calibri"/>
              </w:rPr>
            </w:pPr>
            <w:r w:rsidRPr="00DA3D86">
              <w:rPr>
                <w:rFonts w:ascii="Calibri" w:hAnsi="Calibri" w:cs="Calibri"/>
              </w:rPr>
              <w:t>Source and develop opportunities for service development and growth while continuing to be responsive to participants’ needs</w:t>
            </w:r>
            <w:r>
              <w:rPr>
                <w:rFonts w:ascii="Calibri" w:hAnsi="Calibri" w:cs="Calibri"/>
              </w:rPr>
              <w:t>, to include</w:t>
            </w:r>
            <w:r w:rsidR="00D34606" w:rsidRPr="00D34606">
              <w:rPr>
                <w:rFonts w:ascii="Calibri" w:hAnsi="Calibri" w:cs="Calibri"/>
              </w:rPr>
              <w:t xml:space="preserve"> future care pathways for clients and families including aged care and palliative care.</w:t>
            </w:r>
          </w:p>
        </w:tc>
        <w:tc>
          <w:tcPr>
            <w:tcW w:w="4271" w:type="dxa"/>
          </w:tcPr>
          <w:p w14:paraId="76902A8C" w14:textId="1D278A0B" w:rsidR="003313C3" w:rsidRDefault="003371E4" w:rsidP="00B23559">
            <w:pPr>
              <w:spacing w:line="259" w:lineRule="auto"/>
              <w:jc w:val="both"/>
              <w:rPr>
                <w:rFonts w:ascii="Calibri" w:hAnsi="Calibri" w:cs="Calibri"/>
              </w:rPr>
            </w:pPr>
            <w:r>
              <w:rPr>
                <w:rFonts w:ascii="Calibri" w:hAnsi="Calibri" w:cs="Calibri"/>
              </w:rPr>
              <w:t xml:space="preserve">Establish and maintain partnerships with </w:t>
            </w:r>
            <w:r w:rsidR="00DB7291">
              <w:rPr>
                <w:rFonts w:ascii="Calibri" w:hAnsi="Calibri" w:cs="Calibri"/>
              </w:rPr>
              <w:t>aged care services and other relevant stakeholders</w:t>
            </w:r>
            <w:r w:rsidR="007D0E87">
              <w:rPr>
                <w:rFonts w:ascii="Calibri" w:hAnsi="Calibri" w:cs="Calibri"/>
              </w:rPr>
              <w:t xml:space="preserve"> to build service scope.</w:t>
            </w:r>
          </w:p>
        </w:tc>
      </w:tr>
      <w:tr w:rsidR="002C31D4" w:rsidRPr="00B576DC" w14:paraId="630E5A73" w14:textId="77777777" w:rsidTr="00993530">
        <w:trPr>
          <w:trHeight w:val="769"/>
        </w:trPr>
        <w:tc>
          <w:tcPr>
            <w:tcW w:w="4894" w:type="dxa"/>
          </w:tcPr>
          <w:p w14:paraId="2EB392C3" w14:textId="0BBD5EDD" w:rsidR="002C31D4" w:rsidRPr="00DA3D86" w:rsidRDefault="00444945" w:rsidP="001B0B8A">
            <w:pPr>
              <w:spacing w:line="259" w:lineRule="auto"/>
              <w:jc w:val="both"/>
              <w:rPr>
                <w:rFonts w:ascii="Calibri" w:hAnsi="Calibri" w:cs="Calibri"/>
              </w:rPr>
            </w:pPr>
            <w:r w:rsidRPr="00444945">
              <w:rPr>
                <w:rFonts w:ascii="Calibri" w:hAnsi="Calibri" w:cs="Calibri"/>
              </w:rPr>
              <w:t>Maintain a waiting list of prospective clients in a clear and transparent format.</w:t>
            </w:r>
          </w:p>
        </w:tc>
        <w:tc>
          <w:tcPr>
            <w:tcW w:w="4271" w:type="dxa"/>
          </w:tcPr>
          <w:p w14:paraId="3A121723" w14:textId="2A4959E0" w:rsidR="002C31D4" w:rsidRDefault="00444945" w:rsidP="00B23559">
            <w:pPr>
              <w:spacing w:line="259" w:lineRule="auto"/>
              <w:jc w:val="both"/>
              <w:rPr>
                <w:rFonts w:ascii="Calibri" w:hAnsi="Calibri" w:cs="Calibri"/>
              </w:rPr>
            </w:pPr>
            <w:r>
              <w:rPr>
                <w:rFonts w:ascii="Calibri" w:hAnsi="Calibri" w:cs="Calibri"/>
              </w:rPr>
              <w:t xml:space="preserve">Client </w:t>
            </w:r>
            <w:r w:rsidR="00DE387E">
              <w:rPr>
                <w:rFonts w:ascii="Calibri" w:hAnsi="Calibri" w:cs="Calibri"/>
              </w:rPr>
              <w:t>register implemented</w:t>
            </w:r>
          </w:p>
        </w:tc>
      </w:tr>
      <w:tr w:rsidR="00AE6371" w:rsidRPr="00B576DC" w14:paraId="788C0B70" w14:textId="77777777" w:rsidTr="00993530">
        <w:trPr>
          <w:trHeight w:val="769"/>
        </w:trPr>
        <w:tc>
          <w:tcPr>
            <w:tcW w:w="4894" w:type="dxa"/>
          </w:tcPr>
          <w:p w14:paraId="2DD6E211" w14:textId="20379E20" w:rsidR="00AE6371" w:rsidRPr="00444945" w:rsidRDefault="00AE6371" w:rsidP="001B0B8A">
            <w:pPr>
              <w:spacing w:line="259" w:lineRule="auto"/>
              <w:jc w:val="both"/>
              <w:rPr>
                <w:rFonts w:ascii="Calibri" w:hAnsi="Calibri" w:cs="Calibri"/>
              </w:rPr>
            </w:pPr>
            <w:r w:rsidRPr="00AE6371">
              <w:rPr>
                <w:rFonts w:ascii="Calibri" w:hAnsi="Calibri" w:cs="Calibri"/>
              </w:rPr>
              <w:t>Coordinate and oversee the management and ordering of clinical equipment and materials to meet program needs and participant care needs.</w:t>
            </w:r>
          </w:p>
        </w:tc>
        <w:tc>
          <w:tcPr>
            <w:tcW w:w="4271" w:type="dxa"/>
          </w:tcPr>
          <w:p w14:paraId="27AB7AA0" w14:textId="46A9DE0D" w:rsidR="00AE6371" w:rsidRDefault="0077516B" w:rsidP="00B23559">
            <w:pPr>
              <w:spacing w:line="259" w:lineRule="auto"/>
              <w:jc w:val="both"/>
              <w:rPr>
                <w:rFonts w:ascii="Calibri" w:hAnsi="Calibri" w:cs="Calibri"/>
              </w:rPr>
            </w:pPr>
            <w:r>
              <w:rPr>
                <w:rFonts w:ascii="Calibri" w:hAnsi="Calibri" w:cs="Calibri"/>
              </w:rPr>
              <w:t xml:space="preserve">Procurement process established and implemented </w:t>
            </w:r>
          </w:p>
        </w:tc>
      </w:tr>
      <w:tr w:rsidR="000857A1" w:rsidRPr="00B576DC" w14:paraId="257F3705" w14:textId="77777777" w:rsidTr="00993530">
        <w:trPr>
          <w:trHeight w:val="769"/>
        </w:trPr>
        <w:tc>
          <w:tcPr>
            <w:tcW w:w="4894" w:type="dxa"/>
          </w:tcPr>
          <w:p w14:paraId="02730138" w14:textId="1218B490" w:rsidR="000857A1" w:rsidRPr="00AE6371" w:rsidRDefault="000857A1" w:rsidP="001B0B8A">
            <w:pPr>
              <w:spacing w:line="259" w:lineRule="auto"/>
              <w:jc w:val="both"/>
              <w:rPr>
                <w:rFonts w:ascii="Calibri" w:hAnsi="Calibri" w:cs="Calibri"/>
              </w:rPr>
            </w:pPr>
            <w:r w:rsidRPr="000857A1">
              <w:rPr>
                <w:rFonts w:ascii="Calibri" w:hAnsi="Calibri" w:cs="Calibri"/>
              </w:rPr>
              <w:t xml:space="preserve">Ensure effective </w:t>
            </w:r>
            <w:r w:rsidR="002A365C">
              <w:rPr>
                <w:rFonts w:ascii="Calibri" w:hAnsi="Calibri" w:cs="Calibri"/>
              </w:rPr>
              <w:t xml:space="preserve">staff </w:t>
            </w:r>
            <w:r w:rsidRPr="000857A1">
              <w:rPr>
                <w:rFonts w:ascii="Calibri" w:hAnsi="Calibri" w:cs="Calibri"/>
              </w:rPr>
              <w:t>coverage</w:t>
            </w:r>
            <w:r w:rsidR="002A365C">
              <w:rPr>
                <w:rFonts w:ascii="Calibri" w:hAnsi="Calibri" w:cs="Calibri"/>
              </w:rPr>
              <w:t xml:space="preserve"> during staff </w:t>
            </w:r>
            <w:r w:rsidR="000E742D">
              <w:rPr>
                <w:rFonts w:ascii="Calibri" w:hAnsi="Calibri" w:cs="Calibri"/>
              </w:rPr>
              <w:t>absences</w:t>
            </w:r>
            <w:r w:rsidR="00BB6619">
              <w:rPr>
                <w:rFonts w:ascii="Calibri" w:hAnsi="Calibri" w:cs="Calibri"/>
              </w:rPr>
              <w:t xml:space="preserve"> </w:t>
            </w:r>
            <w:r w:rsidRPr="000857A1">
              <w:rPr>
                <w:rFonts w:ascii="Calibri" w:hAnsi="Calibri" w:cs="Calibri"/>
              </w:rPr>
              <w:t xml:space="preserve">to maintain continuity of </w:t>
            </w:r>
            <w:r w:rsidR="002A365C">
              <w:rPr>
                <w:rFonts w:ascii="Calibri" w:hAnsi="Calibri" w:cs="Calibri"/>
              </w:rPr>
              <w:t>care.</w:t>
            </w:r>
            <w:r w:rsidRPr="000857A1">
              <w:rPr>
                <w:rFonts w:ascii="Calibri" w:hAnsi="Calibri" w:cs="Calibri"/>
              </w:rPr>
              <w:t xml:space="preserve"> This includes delegating tasks, providing detailed handovers, and ensuring that critical functions are adequately supported to minimise disruptions.</w:t>
            </w:r>
          </w:p>
        </w:tc>
        <w:tc>
          <w:tcPr>
            <w:tcW w:w="4271" w:type="dxa"/>
          </w:tcPr>
          <w:p w14:paraId="430B6B97" w14:textId="282B532D" w:rsidR="00B9547D" w:rsidRDefault="00B9547D" w:rsidP="0006098F">
            <w:pPr>
              <w:pStyle w:val="ListParagraph"/>
              <w:numPr>
                <w:ilvl w:val="0"/>
                <w:numId w:val="25"/>
              </w:numPr>
              <w:spacing w:line="259" w:lineRule="auto"/>
              <w:jc w:val="both"/>
              <w:rPr>
                <w:rFonts w:ascii="Calibri" w:hAnsi="Calibri" w:cs="Calibri"/>
              </w:rPr>
            </w:pPr>
            <w:r>
              <w:rPr>
                <w:rFonts w:ascii="Calibri" w:hAnsi="Calibri" w:cs="Calibri"/>
              </w:rPr>
              <w:t>Service Continuity Plan developed and implemented</w:t>
            </w:r>
          </w:p>
          <w:p w14:paraId="12BD7B15" w14:textId="69CEF149" w:rsidR="002F1C8A" w:rsidRDefault="002F1C8A" w:rsidP="0006098F">
            <w:pPr>
              <w:pStyle w:val="ListParagraph"/>
              <w:numPr>
                <w:ilvl w:val="0"/>
                <w:numId w:val="25"/>
              </w:numPr>
              <w:spacing w:line="259" w:lineRule="auto"/>
              <w:jc w:val="both"/>
              <w:rPr>
                <w:rFonts w:ascii="Calibri" w:hAnsi="Calibri" w:cs="Calibri"/>
              </w:rPr>
            </w:pPr>
            <w:r>
              <w:rPr>
                <w:rFonts w:ascii="Calibri" w:hAnsi="Calibri" w:cs="Calibri"/>
              </w:rPr>
              <w:t>Aged Care staff train</w:t>
            </w:r>
            <w:r w:rsidR="00B406E4">
              <w:rPr>
                <w:rFonts w:ascii="Calibri" w:hAnsi="Calibri" w:cs="Calibri"/>
              </w:rPr>
              <w:t>ed in all aspects of service delivery</w:t>
            </w:r>
          </w:p>
          <w:p w14:paraId="100E5501" w14:textId="77777777" w:rsidR="00B406E4" w:rsidRDefault="00B406E4" w:rsidP="00AE4186">
            <w:pPr>
              <w:pStyle w:val="ListParagraph"/>
              <w:numPr>
                <w:ilvl w:val="0"/>
                <w:numId w:val="25"/>
              </w:numPr>
              <w:spacing w:line="259" w:lineRule="auto"/>
              <w:jc w:val="both"/>
              <w:rPr>
                <w:rFonts w:ascii="Calibri" w:hAnsi="Calibri" w:cs="Calibri"/>
              </w:rPr>
            </w:pPr>
            <w:r>
              <w:rPr>
                <w:rFonts w:ascii="Calibri" w:hAnsi="Calibri" w:cs="Calibri"/>
              </w:rPr>
              <w:t>Partnerships developed with other PICC teams to support service gaps</w:t>
            </w:r>
          </w:p>
          <w:p w14:paraId="11026F94" w14:textId="0E478BE8" w:rsidR="00B9547D" w:rsidRPr="00AE4186" w:rsidRDefault="00B9547D" w:rsidP="00B9547D">
            <w:pPr>
              <w:pStyle w:val="ListParagraph"/>
              <w:spacing w:line="259" w:lineRule="auto"/>
              <w:ind w:left="360"/>
              <w:jc w:val="both"/>
              <w:rPr>
                <w:rFonts w:ascii="Calibri" w:hAnsi="Calibri" w:cs="Calibri"/>
              </w:rPr>
            </w:pPr>
          </w:p>
        </w:tc>
      </w:tr>
      <w:tr w:rsidR="00796156" w:rsidRPr="00B576DC" w14:paraId="6375CEA6" w14:textId="77777777" w:rsidTr="00993530">
        <w:trPr>
          <w:trHeight w:val="507"/>
        </w:trPr>
        <w:tc>
          <w:tcPr>
            <w:tcW w:w="9165" w:type="dxa"/>
            <w:gridSpan w:val="2"/>
          </w:tcPr>
          <w:p w14:paraId="4C012859" w14:textId="5E71D55C" w:rsidR="00796156" w:rsidRPr="00B576DC" w:rsidRDefault="00621405">
            <w:pPr>
              <w:spacing w:line="259" w:lineRule="auto"/>
              <w:rPr>
                <w:rFonts w:ascii="Calibri" w:hAnsi="Calibri" w:cs="Calibri"/>
              </w:rPr>
            </w:pPr>
            <w:r>
              <w:rPr>
                <w:rFonts w:ascii="Calibri" w:hAnsi="Calibri" w:cs="Calibri"/>
                <w:b/>
                <w:bCs/>
              </w:rPr>
              <w:t>Workforce</w:t>
            </w:r>
          </w:p>
        </w:tc>
      </w:tr>
      <w:tr w:rsidR="004D7BAA" w:rsidRPr="00B576DC" w14:paraId="69062B90" w14:textId="77777777" w:rsidTr="00993530">
        <w:trPr>
          <w:trHeight w:val="675"/>
        </w:trPr>
        <w:tc>
          <w:tcPr>
            <w:tcW w:w="4894" w:type="dxa"/>
          </w:tcPr>
          <w:p w14:paraId="64C85305" w14:textId="0620F4A9" w:rsidR="004D7BAA" w:rsidRPr="00ED330D" w:rsidRDefault="00ED330D" w:rsidP="00ED330D">
            <w:pPr>
              <w:spacing w:line="259" w:lineRule="auto"/>
              <w:jc w:val="both"/>
              <w:rPr>
                <w:rFonts w:ascii="Calibri" w:hAnsi="Calibri" w:cs="Calibri"/>
              </w:rPr>
            </w:pPr>
            <w:r w:rsidRPr="00ED330D">
              <w:rPr>
                <w:rFonts w:ascii="Calibri" w:hAnsi="Calibri" w:cs="Calibri"/>
              </w:rPr>
              <w:t>Ensure all new and existing staff are fully orientated and inducted into the workplace</w:t>
            </w:r>
            <w:r>
              <w:rPr>
                <w:rFonts w:ascii="Calibri" w:hAnsi="Calibri" w:cs="Calibri"/>
              </w:rPr>
              <w:t>, including un</w:t>
            </w:r>
            <w:r w:rsidR="00170F1D">
              <w:rPr>
                <w:rFonts w:ascii="Calibri" w:hAnsi="Calibri" w:cs="Calibri"/>
              </w:rPr>
              <w:t xml:space="preserve">dertaking </w:t>
            </w:r>
            <w:r w:rsidRPr="00ED330D">
              <w:rPr>
                <w:rFonts w:ascii="Calibri" w:hAnsi="Calibri" w:cs="Calibri"/>
              </w:rPr>
              <w:t>mandatory training i.e. emergency evacuation, manual handling, WHS on an annual basis.</w:t>
            </w:r>
          </w:p>
        </w:tc>
        <w:tc>
          <w:tcPr>
            <w:tcW w:w="4271" w:type="dxa"/>
          </w:tcPr>
          <w:p w14:paraId="7425CBBE" w14:textId="75F6B0BD" w:rsidR="004D7BAA" w:rsidRPr="00B576DC" w:rsidRDefault="00993530" w:rsidP="00AA64C3">
            <w:pPr>
              <w:spacing w:line="259" w:lineRule="auto"/>
              <w:ind w:left="1" w:right="82"/>
              <w:jc w:val="both"/>
              <w:rPr>
                <w:rFonts w:ascii="Calibri" w:hAnsi="Calibri" w:cs="Calibri"/>
              </w:rPr>
            </w:pPr>
            <w:r>
              <w:rPr>
                <w:rFonts w:ascii="Calibri" w:hAnsi="Calibri" w:cs="Calibri"/>
              </w:rPr>
              <w:t>Number of staff participating in</w:t>
            </w:r>
            <w:r w:rsidR="00F2316C">
              <w:rPr>
                <w:rFonts w:ascii="Calibri" w:hAnsi="Calibri" w:cs="Calibri"/>
              </w:rPr>
              <w:t xml:space="preserve"> onboarding program</w:t>
            </w:r>
            <w:r>
              <w:rPr>
                <w:rFonts w:ascii="Calibri" w:hAnsi="Calibri" w:cs="Calibri"/>
              </w:rPr>
              <w:t xml:space="preserve"> </w:t>
            </w:r>
          </w:p>
        </w:tc>
      </w:tr>
      <w:tr w:rsidR="004D7BAA" w:rsidRPr="00B576DC" w14:paraId="39C9C5C7" w14:textId="77777777" w:rsidTr="004976EA">
        <w:trPr>
          <w:trHeight w:val="1001"/>
        </w:trPr>
        <w:tc>
          <w:tcPr>
            <w:tcW w:w="4894" w:type="dxa"/>
          </w:tcPr>
          <w:p w14:paraId="530B8783" w14:textId="30AB81E3" w:rsidR="008E6835" w:rsidRDefault="004976EA" w:rsidP="00AA64C3">
            <w:pPr>
              <w:spacing w:line="259" w:lineRule="auto"/>
              <w:jc w:val="both"/>
              <w:rPr>
                <w:rFonts w:ascii="Calibri" w:hAnsi="Calibri" w:cs="Calibri"/>
              </w:rPr>
            </w:pPr>
            <w:r w:rsidRPr="004976EA">
              <w:rPr>
                <w:rFonts w:ascii="Calibri" w:hAnsi="Calibri" w:cs="Calibri"/>
              </w:rPr>
              <w:t>Oversee staff development and training programs for all staff, while monitoring competency levels, training needs and skills development within the team.</w:t>
            </w:r>
          </w:p>
        </w:tc>
        <w:tc>
          <w:tcPr>
            <w:tcW w:w="4271" w:type="dxa"/>
          </w:tcPr>
          <w:p w14:paraId="7C5A9317" w14:textId="34F67710" w:rsidR="004D7BAA" w:rsidRPr="00B576DC" w:rsidRDefault="00F2316C" w:rsidP="00AA64C3">
            <w:pPr>
              <w:spacing w:line="259" w:lineRule="auto"/>
              <w:ind w:left="1" w:right="82"/>
              <w:jc w:val="both"/>
              <w:rPr>
                <w:rFonts w:ascii="Calibri" w:hAnsi="Calibri" w:cs="Calibri"/>
              </w:rPr>
            </w:pPr>
            <w:r>
              <w:rPr>
                <w:rFonts w:cstheme="minorHAnsi"/>
              </w:rPr>
              <w:t>Number of staff participating in training</w:t>
            </w:r>
          </w:p>
        </w:tc>
      </w:tr>
      <w:tr w:rsidR="00DD51D2" w:rsidRPr="00B576DC" w14:paraId="09AAB27B" w14:textId="77777777" w:rsidTr="00993530">
        <w:trPr>
          <w:trHeight w:val="1024"/>
        </w:trPr>
        <w:tc>
          <w:tcPr>
            <w:tcW w:w="4894" w:type="dxa"/>
          </w:tcPr>
          <w:p w14:paraId="56133406" w14:textId="78583176" w:rsidR="00DD51D2" w:rsidRDefault="00B416E1" w:rsidP="00AA64C3">
            <w:pPr>
              <w:spacing w:line="259" w:lineRule="auto"/>
              <w:jc w:val="both"/>
              <w:rPr>
                <w:rFonts w:ascii="Calibri" w:hAnsi="Calibri" w:cs="Calibri"/>
              </w:rPr>
            </w:pPr>
            <w:r w:rsidRPr="00B416E1">
              <w:rPr>
                <w:rFonts w:cstheme="minorHAnsi"/>
              </w:rPr>
              <w:t>Implement individual staff monthly work plans, including monthly supervision to monitor staff performance and wellbeing.</w:t>
            </w:r>
          </w:p>
        </w:tc>
        <w:tc>
          <w:tcPr>
            <w:tcW w:w="4271" w:type="dxa"/>
          </w:tcPr>
          <w:p w14:paraId="39BFAF09" w14:textId="6FC1D3B3" w:rsidR="00DD51D2" w:rsidRPr="00450ECD" w:rsidRDefault="00D76377" w:rsidP="007D6547">
            <w:pPr>
              <w:spacing w:line="259" w:lineRule="auto"/>
              <w:ind w:right="82"/>
              <w:jc w:val="both"/>
              <w:rPr>
                <w:rFonts w:cstheme="minorHAnsi"/>
              </w:rPr>
            </w:pPr>
            <w:r>
              <w:rPr>
                <w:rFonts w:cstheme="minorHAnsi"/>
              </w:rPr>
              <w:t>Individual staff one-on-one meetings established</w:t>
            </w:r>
          </w:p>
        </w:tc>
      </w:tr>
      <w:tr w:rsidR="00EF6AA5" w:rsidRPr="00B576DC" w14:paraId="16562DC0" w14:textId="77777777" w:rsidTr="00993530">
        <w:trPr>
          <w:trHeight w:val="507"/>
        </w:trPr>
        <w:tc>
          <w:tcPr>
            <w:tcW w:w="9165" w:type="dxa"/>
            <w:gridSpan w:val="2"/>
          </w:tcPr>
          <w:p w14:paraId="3085C152" w14:textId="77777777" w:rsidR="00EF6AA5" w:rsidRPr="00B576DC" w:rsidRDefault="00EF6AA5" w:rsidP="00EF6AA5">
            <w:pPr>
              <w:spacing w:line="259" w:lineRule="auto"/>
              <w:rPr>
                <w:rFonts w:ascii="Calibri" w:hAnsi="Calibri" w:cs="Calibri"/>
              </w:rPr>
            </w:pPr>
            <w:r w:rsidRPr="00B576DC">
              <w:rPr>
                <w:rFonts w:ascii="Calibri" w:hAnsi="Calibri" w:cs="Calibri"/>
                <w:b/>
              </w:rPr>
              <w:t xml:space="preserve">Documentation and Reporting </w:t>
            </w:r>
          </w:p>
        </w:tc>
      </w:tr>
      <w:tr w:rsidR="00EF6AA5" w:rsidRPr="00B576DC" w14:paraId="070BEF29" w14:textId="77777777" w:rsidTr="00993530">
        <w:trPr>
          <w:trHeight w:val="789"/>
        </w:trPr>
        <w:tc>
          <w:tcPr>
            <w:tcW w:w="4894" w:type="dxa"/>
          </w:tcPr>
          <w:p w14:paraId="5D12EBD6" w14:textId="6A211B84" w:rsidR="00EF6AA5" w:rsidRPr="00B576DC" w:rsidRDefault="00CB495F" w:rsidP="00EF6AA5">
            <w:pPr>
              <w:spacing w:after="138"/>
              <w:jc w:val="both"/>
              <w:rPr>
                <w:rFonts w:ascii="Calibri" w:hAnsi="Calibri" w:cs="Calibri"/>
              </w:rPr>
            </w:pPr>
            <w:r w:rsidRPr="00CB495F">
              <w:rPr>
                <w:rFonts w:ascii="Calibri" w:hAnsi="Calibri" w:cs="Calibri"/>
              </w:rPr>
              <w:t>Implement and manage electronic management systems and data collection to support PICC’s Age Care reporting obligations.</w:t>
            </w:r>
          </w:p>
        </w:tc>
        <w:tc>
          <w:tcPr>
            <w:tcW w:w="4271" w:type="dxa"/>
          </w:tcPr>
          <w:p w14:paraId="310CD633" w14:textId="77777777" w:rsidR="00EF6AA5" w:rsidRDefault="00AE6B68" w:rsidP="00AE6B68">
            <w:pPr>
              <w:pStyle w:val="ListParagraph"/>
              <w:numPr>
                <w:ilvl w:val="0"/>
                <w:numId w:val="22"/>
              </w:numPr>
              <w:spacing w:line="259" w:lineRule="auto"/>
              <w:jc w:val="both"/>
              <w:rPr>
                <w:rFonts w:ascii="Calibri" w:hAnsi="Calibri" w:cs="Calibri"/>
              </w:rPr>
            </w:pPr>
            <w:r>
              <w:rPr>
                <w:rFonts w:ascii="Calibri" w:hAnsi="Calibri" w:cs="Calibri"/>
              </w:rPr>
              <w:t>Staff are compliant in recording client data and information daily</w:t>
            </w:r>
          </w:p>
          <w:p w14:paraId="39EE53A7" w14:textId="296E5470" w:rsidR="00AE6B68" w:rsidRPr="00AE6B68" w:rsidRDefault="00E976A3" w:rsidP="00AE6B68">
            <w:pPr>
              <w:pStyle w:val="ListParagraph"/>
              <w:numPr>
                <w:ilvl w:val="0"/>
                <w:numId w:val="22"/>
              </w:numPr>
              <w:spacing w:line="259" w:lineRule="auto"/>
              <w:jc w:val="both"/>
              <w:rPr>
                <w:rFonts w:ascii="Calibri" w:hAnsi="Calibri" w:cs="Calibri"/>
              </w:rPr>
            </w:pPr>
            <w:r>
              <w:rPr>
                <w:rFonts w:ascii="Calibri" w:hAnsi="Calibri" w:cs="Calibri"/>
              </w:rPr>
              <w:t xml:space="preserve">Staff are familiar with EMS and complete information consistently </w:t>
            </w:r>
          </w:p>
        </w:tc>
      </w:tr>
      <w:tr w:rsidR="00B934E7" w:rsidRPr="00B576DC" w14:paraId="79E2DB19" w14:textId="77777777" w:rsidTr="00993530">
        <w:trPr>
          <w:trHeight w:val="789"/>
        </w:trPr>
        <w:tc>
          <w:tcPr>
            <w:tcW w:w="4894" w:type="dxa"/>
          </w:tcPr>
          <w:p w14:paraId="00527085" w14:textId="4063402D" w:rsidR="00B934E7" w:rsidRDefault="00B934E7" w:rsidP="00B934E7">
            <w:pPr>
              <w:spacing w:after="138"/>
              <w:jc w:val="both"/>
              <w:rPr>
                <w:rFonts w:ascii="Calibri" w:hAnsi="Calibri" w:cs="Calibri"/>
              </w:rPr>
            </w:pPr>
            <w:r w:rsidRPr="00243407">
              <w:t xml:space="preserve">Maintain oversight of recording of client home care individual services including referral information and specials support for reporting purposes </w:t>
            </w:r>
          </w:p>
        </w:tc>
        <w:tc>
          <w:tcPr>
            <w:tcW w:w="4271" w:type="dxa"/>
          </w:tcPr>
          <w:p w14:paraId="75B34820" w14:textId="3AA1D4BE" w:rsidR="00B934E7" w:rsidRDefault="00B934E7" w:rsidP="00B934E7">
            <w:pPr>
              <w:spacing w:line="259" w:lineRule="auto"/>
              <w:jc w:val="both"/>
              <w:rPr>
                <w:rFonts w:ascii="Calibri" w:hAnsi="Calibri" w:cs="Calibri"/>
              </w:rPr>
            </w:pPr>
            <w:r w:rsidRPr="00243407">
              <w:t xml:space="preserve">Reports completed and submitted on due date </w:t>
            </w:r>
          </w:p>
        </w:tc>
      </w:tr>
      <w:tr w:rsidR="00EF6AA5" w:rsidRPr="00B576DC" w14:paraId="778B1F3D" w14:textId="77777777" w:rsidTr="00993530">
        <w:trPr>
          <w:trHeight w:val="404"/>
        </w:trPr>
        <w:tc>
          <w:tcPr>
            <w:tcW w:w="4894" w:type="dxa"/>
          </w:tcPr>
          <w:p w14:paraId="6FE2A1ED" w14:textId="77777777" w:rsidR="00EF6AA5" w:rsidRPr="00B576DC" w:rsidRDefault="00EF6AA5" w:rsidP="00EF6AA5">
            <w:pPr>
              <w:spacing w:line="259" w:lineRule="auto"/>
              <w:rPr>
                <w:rFonts w:ascii="Calibri" w:hAnsi="Calibri" w:cs="Calibri"/>
              </w:rPr>
            </w:pPr>
            <w:r w:rsidRPr="00B576DC">
              <w:rPr>
                <w:rFonts w:ascii="Calibri" w:hAnsi="Calibri" w:cs="Calibri"/>
                <w:b/>
              </w:rPr>
              <w:t>RESPONSIBILITIES GENERAL – ALL EMPLOYEES</w:t>
            </w:r>
            <w:r w:rsidRPr="00B576DC">
              <w:rPr>
                <w:rFonts w:ascii="Calibri" w:hAnsi="Calibri" w:cs="Calibri"/>
              </w:rPr>
              <w:t xml:space="preserve"> </w:t>
            </w:r>
          </w:p>
        </w:tc>
        <w:tc>
          <w:tcPr>
            <w:tcW w:w="4271" w:type="dxa"/>
          </w:tcPr>
          <w:p w14:paraId="646AFD7A" w14:textId="77777777" w:rsidR="00EF6AA5" w:rsidRPr="00B576DC" w:rsidRDefault="00EF6AA5" w:rsidP="00EF6AA5">
            <w:pPr>
              <w:spacing w:line="259" w:lineRule="auto"/>
              <w:ind w:left="1"/>
              <w:rPr>
                <w:rFonts w:ascii="Calibri" w:hAnsi="Calibri" w:cs="Calibri"/>
              </w:rPr>
            </w:pPr>
            <w:r w:rsidRPr="00B576DC">
              <w:rPr>
                <w:rFonts w:ascii="Calibri" w:hAnsi="Calibri" w:cs="Calibri"/>
                <w:b/>
              </w:rPr>
              <w:t xml:space="preserve">KEY PERFORMANCE INDICATORS </w:t>
            </w:r>
          </w:p>
        </w:tc>
      </w:tr>
      <w:tr w:rsidR="00EF6AA5" w:rsidRPr="00B576DC" w14:paraId="5F51317B" w14:textId="77777777" w:rsidTr="00993530">
        <w:trPr>
          <w:trHeight w:val="698"/>
        </w:trPr>
        <w:tc>
          <w:tcPr>
            <w:tcW w:w="4894" w:type="dxa"/>
          </w:tcPr>
          <w:p w14:paraId="2F3A52E9" w14:textId="77777777" w:rsidR="00EF6AA5" w:rsidRPr="00B576DC" w:rsidRDefault="00EF6AA5" w:rsidP="00EF6AA5">
            <w:pPr>
              <w:spacing w:line="259" w:lineRule="auto"/>
              <w:jc w:val="both"/>
              <w:rPr>
                <w:rFonts w:ascii="Calibri" w:hAnsi="Calibri" w:cs="Calibri"/>
              </w:rPr>
            </w:pPr>
            <w:r w:rsidRPr="00B576DC">
              <w:rPr>
                <w:rFonts w:ascii="Calibri" w:hAnsi="Calibri" w:cs="Calibri"/>
              </w:rPr>
              <w:t xml:space="preserve">Participate in Workplace Health and Safety training and activities and Risk Management Planning activities </w:t>
            </w:r>
          </w:p>
        </w:tc>
        <w:tc>
          <w:tcPr>
            <w:tcW w:w="4271" w:type="dxa"/>
          </w:tcPr>
          <w:p w14:paraId="6B8B6FE9" w14:textId="208B54F7" w:rsidR="00EF6AA5" w:rsidRPr="00B576DC" w:rsidRDefault="00EF6AA5" w:rsidP="00EF6AA5">
            <w:pPr>
              <w:tabs>
                <w:tab w:val="right" w:pos="4095"/>
              </w:tabs>
              <w:spacing w:line="259" w:lineRule="auto"/>
              <w:jc w:val="both"/>
              <w:rPr>
                <w:rFonts w:ascii="Calibri" w:hAnsi="Calibri" w:cs="Calibri"/>
              </w:rPr>
            </w:pPr>
            <w:r w:rsidRPr="00B576DC">
              <w:rPr>
                <w:rFonts w:ascii="Calibri" w:eastAsia="Segoe UI Symbol" w:hAnsi="Calibri" w:cs="Calibri"/>
              </w:rPr>
              <w:t>•</w:t>
            </w:r>
            <w:r w:rsidRPr="00B576DC">
              <w:rPr>
                <w:rFonts w:ascii="Calibri" w:hAnsi="Calibri" w:cs="Calibri"/>
              </w:rPr>
              <w:t xml:space="preserve"> Training and other activities recorded </w:t>
            </w:r>
            <w:r w:rsidRPr="00B576DC">
              <w:rPr>
                <w:rFonts w:ascii="Calibri" w:hAnsi="Calibri" w:cs="Calibri"/>
                <w:b/>
              </w:rPr>
              <w:t xml:space="preserve"> </w:t>
            </w:r>
          </w:p>
        </w:tc>
      </w:tr>
      <w:tr w:rsidR="00EF6AA5" w:rsidRPr="00B576DC" w14:paraId="0D4D1B2B" w14:textId="77777777" w:rsidTr="00993530">
        <w:trPr>
          <w:trHeight w:val="526"/>
        </w:trPr>
        <w:tc>
          <w:tcPr>
            <w:tcW w:w="4894" w:type="dxa"/>
          </w:tcPr>
          <w:p w14:paraId="48E434FE" w14:textId="77777777" w:rsidR="00EF6AA5" w:rsidRPr="00B576DC" w:rsidRDefault="00EF6AA5" w:rsidP="00EF6AA5">
            <w:pPr>
              <w:spacing w:line="259" w:lineRule="auto"/>
              <w:jc w:val="both"/>
              <w:rPr>
                <w:rFonts w:ascii="Calibri" w:hAnsi="Calibri" w:cs="Calibri"/>
              </w:rPr>
            </w:pPr>
            <w:r w:rsidRPr="00B576DC">
              <w:rPr>
                <w:rFonts w:ascii="Calibri" w:hAnsi="Calibri" w:cs="Calibri"/>
              </w:rPr>
              <w:t xml:space="preserve">Record incidents in line with practice policy </w:t>
            </w:r>
          </w:p>
        </w:tc>
        <w:tc>
          <w:tcPr>
            <w:tcW w:w="4271" w:type="dxa"/>
          </w:tcPr>
          <w:p w14:paraId="75D1D108" w14:textId="1C473EBB" w:rsidR="00EF6AA5" w:rsidRPr="00B576DC" w:rsidRDefault="00EF6AA5" w:rsidP="00EF6AA5">
            <w:pPr>
              <w:tabs>
                <w:tab w:val="center" w:pos="1585"/>
              </w:tabs>
              <w:spacing w:line="259" w:lineRule="auto"/>
              <w:jc w:val="both"/>
              <w:rPr>
                <w:rFonts w:ascii="Calibri" w:hAnsi="Calibri" w:cs="Calibri"/>
              </w:rPr>
            </w:pPr>
            <w:r w:rsidRPr="00B576DC">
              <w:rPr>
                <w:rFonts w:ascii="Calibri" w:eastAsia="Segoe UI Symbol" w:hAnsi="Calibri" w:cs="Calibri"/>
              </w:rPr>
              <w:t>•</w:t>
            </w:r>
            <w:r w:rsidRPr="00B576DC">
              <w:rPr>
                <w:rFonts w:ascii="Calibri" w:hAnsi="Calibri" w:cs="Calibri"/>
              </w:rPr>
              <w:t xml:space="preserve"> Incident reports recorded</w:t>
            </w:r>
            <w:r w:rsidRPr="00B576DC">
              <w:rPr>
                <w:rFonts w:ascii="Calibri" w:hAnsi="Calibri" w:cs="Calibri"/>
                <w:b/>
              </w:rPr>
              <w:t xml:space="preserve"> </w:t>
            </w:r>
          </w:p>
        </w:tc>
      </w:tr>
      <w:tr w:rsidR="00EF6AA5" w:rsidRPr="00B576DC" w14:paraId="357278A8" w14:textId="77777777" w:rsidTr="00993530">
        <w:trPr>
          <w:trHeight w:val="768"/>
        </w:trPr>
        <w:tc>
          <w:tcPr>
            <w:tcW w:w="4894" w:type="dxa"/>
          </w:tcPr>
          <w:p w14:paraId="6217EC74" w14:textId="77777777" w:rsidR="00EF6AA5" w:rsidRPr="00B576DC" w:rsidRDefault="00EF6AA5" w:rsidP="00EF6AA5">
            <w:pPr>
              <w:spacing w:line="259" w:lineRule="auto"/>
              <w:ind w:right="94"/>
              <w:jc w:val="both"/>
              <w:rPr>
                <w:rFonts w:ascii="Calibri" w:hAnsi="Calibri" w:cs="Calibri"/>
              </w:rPr>
            </w:pPr>
            <w:r w:rsidRPr="00B576DC">
              <w:rPr>
                <w:rFonts w:ascii="Calibri" w:hAnsi="Calibri" w:cs="Calibri"/>
              </w:rPr>
              <w:t xml:space="preserve">Practice duty of care including meeting practice standards and accountability </w:t>
            </w:r>
          </w:p>
        </w:tc>
        <w:tc>
          <w:tcPr>
            <w:tcW w:w="4271" w:type="dxa"/>
          </w:tcPr>
          <w:p w14:paraId="4AD701F2" w14:textId="743E4BD8" w:rsidR="00EF6AA5" w:rsidRPr="00B576DC" w:rsidRDefault="00EF6AA5" w:rsidP="00EF6AA5">
            <w:pPr>
              <w:tabs>
                <w:tab w:val="center" w:pos="1964"/>
              </w:tabs>
              <w:spacing w:line="259" w:lineRule="auto"/>
              <w:jc w:val="both"/>
              <w:rPr>
                <w:rFonts w:ascii="Calibri" w:hAnsi="Calibri" w:cs="Calibri"/>
              </w:rPr>
            </w:pPr>
            <w:r w:rsidRPr="00B576DC">
              <w:rPr>
                <w:rFonts w:ascii="Calibri" w:eastAsia="Segoe UI Symbol" w:hAnsi="Calibri" w:cs="Calibri"/>
              </w:rPr>
              <w:t>•</w:t>
            </w:r>
            <w:r w:rsidRPr="00B576DC">
              <w:rPr>
                <w:rFonts w:ascii="Calibri" w:hAnsi="Calibri" w:cs="Calibri"/>
              </w:rPr>
              <w:t xml:space="preserve"> Evidence of compliance in audits</w:t>
            </w:r>
            <w:r w:rsidRPr="00B576DC">
              <w:rPr>
                <w:rFonts w:ascii="Calibri" w:hAnsi="Calibri" w:cs="Calibri"/>
                <w:b/>
              </w:rPr>
              <w:t xml:space="preserve"> </w:t>
            </w:r>
          </w:p>
        </w:tc>
      </w:tr>
    </w:tbl>
    <w:p w14:paraId="23406E5A" w14:textId="45ACD4C6" w:rsidR="00F61858" w:rsidRPr="00B576DC" w:rsidRDefault="00B310F7" w:rsidP="009D78B7">
      <w:pPr>
        <w:pStyle w:val="Heading1"/>
        <w:rPr>
          <w:rFonts w:ascii="Calibri" w:hAnsi="Calibri" w:cs="Calibri"/>
        </w:rPr>
      </w:pPr>
      <w:r w:rsidRPr="00B576DC">
        <w:rPr>
          <w:rFonts w:ascii="Calibri" w:hAnsi="Calibri" w:cs="Calibri"/>
        </w:rPr>
        <w:t xml:space="preserve">NON-TECHNICAL DUTIES </w:t>
      </w:r>
    </w:p>
    <w:tbl>
      <w:tblPr>
        <w:tblStyle w:val="TableGridLight"/>
        <w:tblW w:w="9179" w:type="dxa"/>
        <w:tblLook w:val="04A0" w:firstRow="1" w:lastRow="0" w:firstColumn="1" w:lastColumn="0" w:noHBand="0" w:noVBand="1"/>
      </w:tblPr>
      <w:tblGrid>
        <w:gridCol w:w="4745"/>
        <w:gridCol w:w="4434"/>
      </w:tblGrid>
      <w:tr w:rsidR="00796156" w:rsidRPr="00B576DC" w14:paraId="03BDD0C6" w14:textId="77777777" w:rsidTr="004B39A0">
        <w:trPr>
          <w:trHeight w:val="509"/>
        </w:trPr>
        <w:tc>
          <w:tcPr>
            <w:tcW w:w="4745" w:type="dxa"/>
          </w:tcPr>
          <w:p w14:paraId="69369EEE" w14:textId="77777777" w:rsidR="00796156" w:rsidRPr="00B576DC" w:rsidRDefault="00B310F7">
            <w:pPr>
              <w:spacing w:line="259" w:lineRule="auto"/>
              <w:rPr>
                <w:rFonts w:ascii="Calibri" w:hAnsi="Calibri" w:cs="Calibri"/>
              </w:rPr>
            </w:pPr>
            <w:r w:rsidRPr="00B576DC">
              <w:rPr>
                <w:rFonts w:ascii="Calibri" w:hAnsi="Calibri" w:cs="Calibri"/>
                <w:b/>
              </w:rPr>
              <w:t xml:space="preserve">RESPONSIBILITIES </w:t>
            </w:r>
          </w:p>
        </w:tc>
        <w:tc>
          <w:tcPr>
            <w:tcW w:w="4434" w:type="dxa"/>
          </w:tcPr>
          <w:p w14:paraId="6F7C044C" w14:textId="77777777" w:rsidR="00796156" w:rsidRPr="00B576DC" w:rsidRDefault="00B310F7">
            <w:pPr>
              <w:spacing w:line="259" w:lineRule="auto"/>
              <w:ind w:left="1"/>
              <w:rPr>
                <w:rFonts w:ascii="Calibri" w:hAnsi="Calibri" w:cs="Calibri"/>
              </w:rPr>
            </w:pPr>
            <w:r w:rsidRPr="00B576DC">
              <w:rPr>
                <w:rFonts w:ascii="Calibri" w:hAnsi="Calibri" w:cs="Calibri"/>
                <w:b/>
              </w:rPr>
              <w:t xml:space="preserve">KEY PERFORMANCE INDICATORS </w:t>
            </w:r>
          </w:p>
        </w:tc>
      </w:tr>
      <w:tr w:rsidR="009731E5" w:rsidRPr="00B576DC" w14:paraId="122DE97F" w14:textId="77777777" w:rsidTr="00015B8E">
        <w:trPr>
          <w:trHeight w:val="1048"/>
        </w:trPr>
        <w:tc>
          <w:tcPr>
            <w:tcW w:w="4745" w:type="dxa"/>
          </w:tcPr>
          <w:p w14:paraId="23FEE478" w14:textId="77777777" w:rsidR="009731E5" w:rsidRPr="00B576DC" w:rsidRDefault="009731E5">
            <w:pPr>
              <w:spacing w:line="259" w:lineRule="auto"/>
              <w:ind w:right="58"/>
              <w:jc w:val="both"/>
              <w:rPr>
                <w:rFonts w:ascii="Calibri" w:hAnsi="Calibri" w:cs="Calibri"/>
              </w:rPr>
            </w:pPr>
            <w:r w:rsidRPr="00B576DC">
              <w:rPr>
                <w:rFonts w:ascii="Calibri" w:hAnsi="Calibri" w:cs="Calibri"/>
              </w:rPr>
              <w:t xml:space="preserve">Communicates with professional language to a range of people at all levels of organisations and community </w:t>
            </w:r>
          </w:p>
        </w:tc>
        <w:tc>
          <w:tcPr>
            <w:tcW w:w="4434" w:type="dxa"/>
          </w:tcPr>
          <w:p w14:paraId="048F8D57" w14:textId="6F5B69A9" w:rsidR="009731E5" w:rsidRPr="00B576DC" w:rsidRDefault="009731E5" w:rsidP="009731E5">
            <w:pPr>
              <w:spacing w:line="259" w:lineRule="auto"/>
              <w:ind w:right="59"/>
              <w:jc w:val="both"/>
            </w:pPr>
            <w:r w:rsidRPr="00B160CC">
              <w:rPr>
                <w:rFonts w:ascii="Calibri" w:hAnsi="Calibri" w:cs="Calibri"/>
              </w:rPr>
              <w:t xml:space="preserve">Ability to communicate on all levels with all Corporate and Senior staff members, direct reports, Clients and </w:t>
            </w:r>
            <w:r w:rsidR="00DE1D54">
              <w:rPr>
                <w:rFonts w:ascii="Calibri" w:hAnsi="Calibri" w:cs="Calibri"/>
              </w:rPr>
              <w:t>other stakeholders</w:t>
            </w:r>
          </w:p>
        </w:tc>
      </w:tr>
      <w:tr w:rsidR="00C4063D" w:rsidRPr="00B576DC" w14:paraId="616F52D9" w14:textId="77777777" w:rsidTr="00170F1D">
        <w:trPr>
          <w:trHeight w:val="978"/>
        </w:trPr>
        <w:tc>
          <w:tcPr>
            <w:tcW w:w="4745" w:type="dxa"/>
          </w:tcPr>
          <w:p w14:paraId="06636B08" w14:textId="77777777" w:rsidR="00C4063D" w:rsidRPr="00B576DC" w:rsidRDefault="00C4063D">
            <w:pPr>
              <w:spacing w:line="259" w:lineRule="auto"/>
              <w:ind w:left="108"/>
              <w:jc w:val="both"/>
              <w:rPr>
                <w:rFonts w:ascii="Calibri" w:hAnsi="Calibri" w:cs="Calibri"/>
              </w:rPr>
            </w:pPr>
            <w:r w:rsidRPr="00B576DC">
              <w:rPr>
                <w:rFonts w:ascii="Calibri" w:hAnsi="Calibri" w:cs="Calibri"/>
              </w:rPr>
              <w:t xml:space="preserve">Understands, works and communicates effectively with First Nations people. </w:t>
            </w:r>
          </w:p>
        </w:tc>
        <w:tc>
          <w:tcPr>
            <w:tcW w:w="4434" w:type="dxa"/>
          </w:tcPr>
          <w:p w14:paraId="3E8DCFF2" w14:textId="5AB6AFC9" w:rsidR="00C4063D" w:rsidRPr="00B576DC" w:rsidRDefault="00C4063D" w:rsidP="00C4063D">
            <w:pPr>
              <w:spacing w:line="259" w:lineRule="auto"/>
              <w:ind w:left="108"/>
              <w:rPr>
                <w:rFonts w:ascii="Calibri" w:hAnsi="Calibri" w:cs="Calibri"/>
              </w:rPr>
            </w:pPr>
            <w:r w:rsidRPr="00B576DC">
              <w:rPr>
                <w:rFonts w:ascii="Calibri" w:hAnsi="Calibri" w:cs="Calibri"/>
              </w:rPr>
              <w:t xml:space="preserve">Shows respect for, and communicates appropriately with, First Nations colleagues, clients, and </w:t>
            </w:r>
            <w:r w:rsidR="00DE1D54">
              <w:rPr>
                <w:rFonts w:ascii="Calibri" w:hAnsi="Calibri" w:cs="Calibri"/>
              </w:rPr>
              <w:t xml:space="preserve">other </w:t>
            </w:r>
            <w:r w:rsidRPr="00B576DC">
              <w:rPr>
                <w:rFonts w:ascii="Calibri" w:hAnsi="Calibri" w:cs="Calibri"/>
              </w:rPr>
              <w:t xml:space="preserve">stakeholders </w:t>
            </w:r>
          </w:p>
        </w:tc>
      </w:tr>
      <w:tr w:rsidR="00E127E4" w:rsidRPr="00B576DC" w14:paraId="3D718825" w14:textId="77777777" w:rsidTr="008B4189">
        <w:trPr>
          <w:trHeight w:val="529"/>
        </w:trPr>
        <w:tc>
          <w:tcPr>
            <w:tcW w:w="4745" w:type="dxa"/>
          </w:tcPr>
          <w:p w14:paraId="2014C510" w14:textId="77777777" w:rsidR="00E127E4" w:rsidRPr="00B576DC" w:rsidRDefault="00E127E4" w:rsidP="00624A0D">
            <w:pPr>
              <w:spacing w:line="259" w:lineRule="auto"/>
              <w:ind w:left="108"/>
              <w:jc w:val="both"/>
              <w:rPr>
                <w:rFonts w:ascii="Calibri" w:hAnsi="Calibri" w:cs="Calibri"/>
              </w:rPr>
            </w:pPr>
            <w:r w:rsidRPr="00B576DC">
              <w:rPr>
                <w:rFonts w:ascii="Calibri" w:hAnsi="Calibri" w:cs="Calibri"/>
              </w:rPr>
              <w:t xml:space="preserve">Engages in formal training when required. </w:t>
            </w:r>
          </w:p>
        </w:tc>
        <w:tc>
          <w:tcPr>
            <w:tcW w:w="4434" w:type="dxa"/>
          </w:tcPr>
          <w:p w14:paraId="31344616" w14:textId="55B86B5F" w:rsidR="00E127E4" w:rsidRPr="00B576DC" w:rsidRDefault="00E127E4" w:rsidP="00E127E4">
            <w:pPr>
              <w:spacing w:line="259" w:lineRule="auto"/>
              <w:ind w:left="108"/>
              <w:jc w:val="both"/>
              <w:rPr>
                <w:rFonts w:ascii="Calibri" w:hAnsi="Calibri" w:cs="Calibri"/>
              </w:rPr>
            </w:pPr>
            <w:r w:rsidRPr="00B576DC">
              <w:rPr>
                <w:rFonts w:ascii="Calibri" w:hAnsi="Calibri" w:cs="Calibri"/>
              </w:rPr>
              <w:t xml:space="preserve">Attends and completes training </w:t>
            </w:r>
          </w:p>
        </w:tc>
      </w:tr>
      <w:tr w:rsidR="00E127E4" w:rsidRPr="00B576DC" w14:paraId="3AD2A8E0" w14:textId="77777777" w:rsidTr="00170F1D">
        <w:trPr>
          <w:trHeight w:val="1010"/>
        </w:trPr>
        <w:tc>
          <w:tcPr>
            <w:tcW w:w="4745" w:type="dxa"/>
          </w:tcPr>
          <w:p w14:paraId="4780B83A" w14:textId="77777777" w:rsidR="00E127E4" w:rsidRPr="00B576DC" w:rsidRDefault="00E127E4" w:rsidP="00624A0D">
            <w:pPr>
              <w:spacing w:line="259" w:lineRule="auto"/>
              <w:ind w:left="108"/>
              <w:jc w:val="both"/>
              <w:rPr>
                <w:rFonts w:ascii="Calibri" w:hAnsi="Calibri" w:cs="Calibri"/>
              </w:rPr>
            </w:pPr>
            <w:r w:rsidRPr="00B576DC">
              <w:rPr>
                <w:rFonts w:ascii="Calibri" w:hAnsi="Calibri" w:cs="Calibri"/>
              </w:rPr>
              <w:t xml:space="preserve">Adhere to the Code of Conduct of the Palm Island Community Company in a manner that is consistent with both its spirit and intent  </w:t>
            </w:r>
          </w:p>
        </w:tc>
        <w:tc>
          <w:tcPr>
            <w:tcW w:w="4434" w:type="dxa"/>
          </w:tcPr>
          <w:p w14:paraId="477B7497" w14:textId="77777777" w:rsidR="00E127E4" w:rsidRPr="00E127E4" w:rsidRDefault="00E127E4" w:rsidP="00E127E4">
            <w:pPr>
              <w:pStyle w:val="ListParagraph"/>
              <w:numPr>
                <w:ilvl w:val="0"/>
                <w:numId w:val="21"/>
              </w:numPr>
              <w:spacing w:line="259" w:lineRule="auto"/>
              <w:ind w:left="386" w:hanging="283"/>
              <w:jc w:val="both"/>
              <w:rPr>
                <w:rFonts w:ascii="Calibri" w:hAnsi="Calibri" w:cs="Calibri"/>
              </w:rPr>
            </w:pPr>
            <w:r w:rsidRPr="00E127E4">
              <w:rPr>
                <w:rFonts w:ascii="Calibri" w:hAnsi="Calibri" w:cs="Calibri"/>
              </w:rPr>
              <w:t xml:space="preserve">Adheres to and is an advocate of the PICC code of conduct </w:t>
            </w:r>
          </w:p>
          <w:p w14:paraId="7D0B6FF3" w14:textId="72A88ECE" w:rsidR="00E127E4" w:rsidRPr="00E127E4" w:rsidRDefault="00E127E4" w:rsidP="00E127E4">
            <w:pPr>
              <w:pStyle w:val="ListParagraph"/>
              <w:numPr>
                <w:ilvl w:val="0"/>
                <w:numId w:val="21"/>
              </w:numPr>
              <w:spacing w:line="259" w:lineRule="auto"/>
              <w:ind w:left="386" w:hanging="283"/>
              <w:jc w:val="both"/>
              <w:rPr>
                <w:rFonts w:ascii="Calibri" w:hAnsi="Calibri" w:cs="Calibri"/>
              </w:rPr>
            </w:pPr>
            <w:r w:rsidRPr="00E127E4">
              <w:rPr>
                <w:rFonts w:ascii="Calibri" w:hAnsi="Calibri" w:cs="Calibri"/>
              </w:rPr>
              <w:t xml:space="preserve">Leading by example </w:t>
            </w:r>
          </w:p>
        </w:tc>
      </w:tr>
      <w:tr w:rsidR="00E127E4" w:rsidRPr="00B576DC" w14:paraId="46B622B8" w14:textId="77777777" w:rsidTr="00D461FC">
        <w:trPr>
          <w:trHeight w:val="1032"/>
        </w:trPr>
        <w:tc>
          <w:tcPr>
            <w:tcW w:w="4745" w:type="dxa"/>
          </w:tcPr>
          <w:p w14:paraId="3EA56CEC" w14:textId="48FBB971" w:rsidR="00E127E4" w:rsidRPr="00B576DC" w:rsidRDefault="003E37B9" w:rsidP="00624A0D">
            <w:pPr>
              <w:spacing w:line="259" w:lineRule="auto"/>
              <w:ind w:left="108"/>
              <w:jc w:val="both"/>
              <w:rPr>
                <w:rFonts w:ascii="Calibri" w:hAnsi="Calibri" w:cs="Calibri"/>
              </w:rPr>
            </w:pPr>
            <w:r>
              <w:rPr>
                <w:rFonts w:ascii="Calibri" w:hAnsi="Calibri" w:cs="Calibri"/>
              </w:rPr>
              <w:t xml:space="preserve">Lead and maintain </w:t>
            </w:r>
            <w:r w:rsidR="00E127E4" w:rsidRPr="00B576DC">
              <w:rPr>
                <w:rFonts w:ascii="Calibri" w:hAnsi="Calibri" w:cs="Calibri"/>
              </w:rPr>
              <w:t>positive contribution to the team</w:t>
            </w:r>
            <w:r w:rsidR="00722F11">
              <w:rPr>
                <w:rFonts w:ascii="Calibri" w:hAnsi="Calibri" w:cs="Calibri"/>
              </w:rPr>
              <w:t xml:space="preserve"> through active participation</w:t>
            </w:r>
            <w:r w:rsidR="00E127E4" w:rsidRPr="00B576DC">
              <w:rPr>
                <w:rFonts w:ascii="Calibri" w:hAnsi="Calibri" w:cs="Calibri"/>
              </w:rPr>
              <w:t xml:space="preserve"> in team meeting</w:t>
            </w:r>
            <w:r w:rsidR="00763C2E">
              <w:rPr>
                <w:rFonts w:ascii="Calibri" w:hAnsi="Calibri" w:cs="Calibri"/>
              </w:rPr>
              <w:t>s</w:t>
            </w:r>
            <w:r w:rsidR="00E127E4" w:rsidRPr="00B576DC">
              <w:rPr>
                <w:rFonts w:ascii="Calibri" w:hAnsi="Calibri" w:cs="Calibri"/>
              </w:rPr>
              <w:t xml:space="preserve"> and </w:t>
            </w:r>
            <w:r w:rsidR="00763C2E">
              <w:rPr>
                <w:rFonts w:ascii="Calibri" w:hAnsi="Calibri" w:cs="Calibri"/>
              </w:rPr>
              <w:t>collaborative</w:t>
            </w:r>
            <w:r w:rsidR="00E127E4" w:rsidRPr="00B576DC">
              <w:rPr>
                <w:rFonts w:ascii="Calibri" w:hAnsi="Calibri" w:cs="Calibri"/>
              </w:rPr>
              <w:t xml:space="preserve"> work processes  </w:t>
            </w:r>
          </w:p>
        </w:tc>
        <w:tc>
          <w:tcPr>
            <w:tcW w:w="4434" w:type="dxa"/>
          </w:tcPr>
          <w:p w14:paraId="05B9DF3F" w14:textId="1734204F" w:rsidR="00E127E4" w:rsidRPr="00B576DC" w:rsidRDefault="00E127E4" w:rsidP="00E127E4">
            <w:pPr>
              <w:spacing w:line="259" w:lineRule="auto"/>
              <w:ind w:left="108"/>
              <w:jc w:val="both"/>
              <w:rPr>
                <w:rFonts w:ascii="Calibri" w:hAnsi="Calibri" w:cs="Calibri"/>
              </w:rPr>
            </w:pPr>
            <w:r w:rsidRPr="00B576DC">
              <w:rPr>
                <w:rFonts w:ascii="Calibri" w:hAnsi="Calibri" w:cs="Calibri"/>
              </w:rPr>
              <w:t xml:space="preserve">Resolve conflict and participate equitably in positive and successful teams </w:t>
            </w:r>
          </w:p>
        </w:tc>
      </w:tr>
      <w:tr w:rsidR="00127FDE" w:rsidRPr="00B576DC" w14:paraId="2678A1CE" w14:textId="77777777" w:rsidTr="00F42BD9">
        <w:trPr>
          <w:trHeight w:val="799"/>
        </w:trPr>
        <w:tc>
          <w:tcPr>
            <w:tcW w:w="4745" w:type="dxa"/>
          </w:tcPr>
          <w:p w14:paraId="1C53A957" w14:textId="23CFEFFB" w:rsidR="00127FDE" w:rsidRPr="00B576DC" w:rsidRDefault="00127FDE" w:rsidP="00624A0D">
            <w:pPr>
              <w:spacing w:line="259" w:lineRule="auto"/>
              <w:ind w:left="108"/>
              <w:jc w:val="both"/>
              <w:rPr>
                <w:rFonts w:ascii="Calibri" w:hAnsi="Calibri" w:cs="Calibri"/>
              </w:rPr>
            </w:pPr>
            <w:r>
              <w:rPr>
                <w:rFonts w:ascii="Calibri" w:hAnsi="Calibri" w:cs="Calibri"/>
                <w:szCs w:val="22"/>
              </w:rPr>
              <w:t>T</w:t>
            </w:r>
            <w:r w:rsidRPr="00702CD8">
              <w:rPr>
                <w:rFonts w:ascii="Calibri" w:hAnsi="Calibri" w:cs="Calibri"/>
                <w:szCs w:val="22"/>
              </w:rPr>
              <w:t xml:space="preserve">ravel is a critical component of this role, </w:t>
            </w:r>
            <w:r w:rsidR="00F42BD9">
              <w:rPr>
                <w:rFonts w:ascii="Calibri" w:hAnsi="Calibri" w:cs="Calibri"/>
                <w:szCs w:val="22"/>
              </w:rPr>
              <w:t xml:space="preserve">as this position is based on Palm Island </w:t>
            </w:r>
            <w:r>
              <w:rPr>
                <w:rFonts w:ascii="Calibri" w:hAnsi="Calibri" w:cs="Calibri"/>
                <w:szCs w:val="22"/>
              </w:rPr>
              <w:t xml:space="preserve"> </w:t>
            </w:r>
          </w:p>
        </w:tc>
        <w:tc>
          <w:tcPr>
            <w:tcW w:w="4434" w:type="dxa"/>
          </w:tcPr>
          <w:p w14:paraId="5E98C98A" w14:textId="2F7B1E17" w:rsidR="00127FDE" w:rsidRPr="00B576DC" w:rsidRDefault="00F42BD9" w:rsidP="00624A0D">
            <w:pPr>
              <w:spacing w:line="259" w:lineRule="auto"/>
              <w:jc w:val="both"/>
              <w:rPr>
                <w:rFonts w:ascii="Calibri" w:hAnsi="Calibri" w:cs="Calibri"/>
              </w:rPr>
            </w:pPr>
            <w:r>
              <w:rPr>
                <w:rFonts w:ascii="Calibri" w:eastAsia="Segoe UI Symbol" w:hAnsi="Calibri" w:cs="Calibri"/>
                <w:szCs w:val="22"/>
              </w:rPr>
              <w:t>Able</w:t>
            </w:r>
            <w:r w:rsidR="00127FDE">
              <w:rPr>
                <w:rFonts w:ascii="Calibri" w:eastAsia="Segoe UI Symbol" w:hAnsi="Calibri" w:cs="Calibri"/>
                <w:szCs w:val="22"/>
              </w:rPr>
              <w:t xml:space="preserve"> to fulfill the responsibilities of the position. </w:t>
            </w:r>
          </w:p>
        </w:tc>
      </w:tr>
      <w:tr w:rsidR="00127FDE" w:rsidRPr="00B576DC" w14:paraId="45E6C9DC" w14:textId="77777777" w:rsidTr="00657209">
        <w:trPr>
          <w:trHeight w:val="1032"/>
        </w:trPr>
        <w:tc>
          <w:tcPr>
            <w:tcW w:w="4745" w:type="dxa"/>
          </w:tcPr>
          <w:p w14:paraId="1BB76A7B" w14:textId="668F0292" w:rsidR="00127FDE" w:rsidRDefault="00127FDE" w:rsidP="00624A0D">
            <w:pPr>
              <w:spacing w:line="259" w:lineRule="auto"/>
              <w:ind w:left="108"/>
              <w:jc w:val="both"/>
              <w:rPr>
                <w:rFonts w:ascii="Calibri" w:hAnsi="Calibri" w:cs="Calibri"/>
                <w:szCs w:val="22"/>
              </w:rPr>
            </w:pPr>
            <w:r w:rsidRPr="00D83F65">
              <w:rPr>
                <w:rFonts w:ascii="Calibri" w:hAnsi="Calibri" w:cs="Calibri"/>
                <w:szCs w:val="22"/>
              </w:rPr>
              <w:t>Ensure effective backup coverage by coordinating with team members to maintain continuity of operations during absences. This includes delegating tasks, providing detailed handovers, and ensuring that critical functions are adequately supported to minimi</w:t>
            </w:r>
            <w:r w:rsidR="00F42BD9">
              <w:rPr>
                <w:rFonts w:ascii="Calibri" w:hAnsi="Calibri" w:cs="Calibri"/>
                <w:szCs w:val="22"/>
              </w:rPr>
              <w:t>s</w:t>
            </w:r>
            <w:r w:rsidRPr="00D83F65">
              <w:rPr>
                <w:rFonts w:ascii="Calibri" w:hAnsi="Calibri" w:cs="Calibri"/>
                <w:szCs w:val="22"/>
              </w:rPr>
              <w:t>e disruptions.</w:t>
            </w:r>
            <w:r>
              <w:rPr>
                <w:rFonts w:ascii="Calibri" w:hAnsi="Calibri" w:cs="Calibri"/>
                <w:szCs w:val="22"/>
              </w:rPr>
              <w:t xml:space="preserve"> </w:t>
            </w:r>
          </w:p>
        </w:tc>
        <w:tc>
          <w:tcPr>
            <w:tcW w:w="4434" w:type="dxa"/>
          </w:tcPr>
          <w:p w14:paraId="561A316B" w14:textId="7B824340" w:rsidR="00127FDE" w:rsidRDefault="00127FDE" w:rsidP="00624A0D">
            <w:pPr>
              <w:spacing w:line="259" w:lineRule="auto"/>
              <w:jc w:val="both"/>
              <w:rPr>
                <w:rFonts w:ascii="Calibri" w:eastAsia="Segoe UI Symbol" w:hAnsi="Calibri" w:cs="Calibri"/>
                <w:szCs w:val="22"/>
              </w:rPr>
            </w:pPr>
            <w:r w:rsidRPr="00175770">
              <w:rPr>
                <w:rFonts w:ascii="Calibri" w:eastAsia="Segoe UI Symbol" w:hAnsi="Calibri" w:cs="Calibri"/>
                <w:szCs w:val="22"/>
              </w:rPr>
              <w:t>Maintain 100% continuity of critical operations during periods of absence by ensuring adequate handovers, task delegation, and temporary role coverage within agreed timeframes.</w:t>
            </w:r>
            <w:r>
              <w:rPr>
                <w:rFonts w:ascii="Calibri" w:eastAsia="Segoe UI Symbol" w:hAnsi="Calibri" w:cs="Calibri"/>
                <w:szCs w:val="22"/>
              </w:rPr>
              <w:t xml:space="preserve"> </w:t>
            </w:r>
          </w:p>
        </w:tc>
      </w:tr>
    </w:tbl>
    <w:p w14:paraId="545EB479" w14:textId="77777777" w:rsidR="00796156" w:rsidRPr="00B576DC" w:rsidRDefault="00B310F7">
      <w:pPr>
        <w:spacing w:after="98" w:line="259" w:lineRule="auto"/>
        <w:rPr>
          <w:rFonts w:ascii="Calibri" w:hAnsi="Calibri" w:cs="Calibri"/>
        </w:rPr>
      </w:pPr>
      <w:r w:rsidRPr="00B576DC">
        <w:rPr>
          <w:rFonts w:ascii="Calibri" w:hAnsi="Calibri" w:cs="Calibri"/>
        </w:rPr>
        <w:t xml:space="preserve"> </w:t>
      </w:r>
    </w:p>
    <w:p w14:paraId="07A83BD9" w14:textId="54F5863F" w:rsidR="00796156" w:rsidRDefault="00B310F7" w:rsidP="00384022">
      <w:pPr>
        <w:spacing w:after="113" w:line="249" w:lineRule="auto"/>
        <w:ind w:right="66"/>
        <w:jc w:val="both"/>
        <w:rPr>
          <w:rFonts w:ascii="Calibri" w:hAnsi="Calibri" w:cs="Calibri"/>
          <w:b/>
          <w:i/>
        </w:rPr>
      </w:pPr>
      <w:r w:rsidRPr="00B576DC">
        <w:rPr>
          <w:rFonts w:ascii="Calibri" w:hAnsi="Calibri" w:cs="Calibri"/>
          <w:u w:val="single" w:color="000000"/>
        </w:rPr>
        <w:t>Please note</w:t>
      </w:r>
      <w:r w:rsidRPr="00B576DC">
        <w:rPr>
          <w:rFonts w:ascii="Calibri" w:hAnsi="Calibri" w:cs="Calibri"/>
        </w:rPr>
        <w:t xml:space="preserve"> that the duties outlined in this position description are not exhaustive, and only an indication of the work of the role.  PICC can direct you to carry out duties which it considers are within your level of skill, competence and training.</w:t>
      </w:r>
      <w:r w:rsidRPr="00B576DC">
        <w:rPr>
          <w:rFonts w:ascii="Calibri" w:hAnsi="Calibri" w:cs="Calibri"/>
          <w:b/>
          <w:i/>
        </w:rPr>
        <w:t xml:space="preserve"> </w:t>
      </w:r>
    </w:p>
    <w:p w14:paraId="071ACC9A" w14:textId="77777777" w:rsidR="00915B2A" w:rsidRDefault="00915B2A" w:rsidP="00384022">
      <w:pPr>
        <w:spacing w:after="113" w:line="249" w:lineRule="auto"/>
        <w:ind w:right="66"/>
        <w:jc w:val="both"/>
        <w:rPr>
          <w:rFonts w:ascii="Calibri" w:hAnsi="Calibri" w:cs="Calibri"/>
          <w:b/>
          <w:i/>
        </w:rPr>
      </w:pPr>
    </w:p>
    <w:p w14:paraId="5940A167" w14:textId="77777777" w:rsidR="00915B2A" w:rsidRDefault="00915B2A" w:rsidP="00384022">
      <w:pPr>
        <w:spacing w:after="113" w:line="249" w:lineRule="auto"/>
        <w:ind w:right="66"/>
        <w:jc w:val="both"/>
        <w:rPr>
          <w:rFonts w:ascii="Calibri" w:hAnsi="Calibri" w:cs="Calibri"/>
          <w:b/>
          <w:i/>
        </w:rPr>
      </w:pPr>
    </w:p>
    <w:p w14:paraId="4426A6C1" w14:textId="77777777" w:rsidR="003E6C1F" w:rsidRDefault="003E6C1F" w:rsidP="00384022">
      <w:pPr>
        <w:spacing w:after="113" w:line="249" w:lineRule="auto"/>
        <w:ind w:right="66"/>
        <w:jc w:val="both"/>
        <w:rPr>
          <w:rFonts w:ascii="Calibri" w:hAnsi="Calibri" w:cs="Calibri"/>
          <w:b/>
          <w:i/>
        </w:rPr>
      </w:pPr>
    </w:p>
    <w:p w14:paraId="4F9B4370" w14:textId="77777777" w:rsidR="003E6C1F" w:rsidRDefault="003E6C1F" w:rsidP="00384022">
      <w:pPr>
        <w:spacing w:after="113" w:line="249" w:lineRule="auto"/>
        <w:ind w:right="66"/>
        <w:jc w:val="both"/>
        <w:rPr>
          <w:rFonts w:ascii="Calibri" w:hAnsi="Calibri" w:cs="Calibri"/>
          <w:b/>
          <w:i/>
        </w:rPr>
      </w:pPr>
    </w:p>
    <w:p w14:paraId="12838FFE" w14:textId="77777777" w:rsidR="00915B2A" w:rsidRDefault="00915B2A" w:rsidP="00384022">
      <w:pPr>
        <w:spacing w:after="113" w:line="249" w:lineRule="auto"/>
        <w:ind w:right="66"/>
        <w:jc w:val="both"/>
        <w:rPr>
          <w:rFonts w:ascii="Calibri" w:hAnsi="Calibri" w:cs="Calibri"/>
          <w:b/>
          <w:i/>
        </w:rPr>
      </w:pPr>
    </w:p>
    <w:p w14:paraId="643649B5" w14:textId="77777777" w:rsidR="00915B2A" w:rsidRDefault="00915B2A" w:rsidP="00384022">
      <w:pPr>
        <w:spacing w:after="113" w:line="249" w:lineRule="auto"/>
        <w:ind w:right="66"/>
        <w:jc w:val="both"/>
        <w:rPr>
          <w:rFonts w:ascii="Calibri" w:hAnsi="Calibri" w:cs="Calibri"/>
          <w:b/>
          <w:i/>
        </w:rPr>
      </w:pPr>
    </w:p>
    <w:p w14:paraId="250BB1E3" w14:textId="77777777" w:rsidR="00915B2A" w:rsidRDefault="00915B2A" w:rsidP="00384022">
      <w:pPr>
        <w:spacing w:after="113" w:line="249" w:lineRule="auto"/>
        <w:ind w:right="66"/>
        <w:jc w:val="both"/>
        <w:rPr>
          <w:rFonts w:ascii="Calibri" w:hAnsi="Calibri" w:cs="Calibri"/>
          <w:b/>
          <w:i/>
        </w:rPr>
      </w:pPr>
    </w:p>
    <w:p w14:paraId="5B284170" w14:textId="77777777" w:rsidR="00915B2A" w:rsidRDefault="00915B2A" w:rsidP="00384022">
      <w:pPr>
        <w:spacing w:after="113" w:line="249" w:lineRule="auto"/>
        <w:ind w:right="66"/>
        <w:jc w:val="both"/>
        <w:rPr>
          <w:rFonts w:ascii="Calibri" w:hAnsi="Calibri" w:cs="Calibri"/>
          <w:b/>
          <w:i/>
        </w:rPr>
      </w:pPr>
    </w:p>
    <w:p w14:paraId="5C0CB3BF" w14:textId="77777777" w:rsidR="00796156" w:rsidRPr="00B576DC" w:rsidRDefault="00B310F7">
      <w:pPr>
        <w:pStyle w:val="Heading1"/>
        <w:ind w:left="-5"/>
        <w:rPr>
          <w:rFonts w:ascii="Calibri" w:hAnsi="Calibri" w:cs="Calibri"/>
        </w:rPr>
      </w:pPr>
      <w:r w:rsidRPr="00B576DC">
        <w:rPr>
          <w:rFonts w:ascii="Calibri" w:hAnsi="Calibri" w:cs="Calibri"/>
        </w:rPr>
        <w:t xml:space="preserve">SELECTION CRITERIA </w:t>
      </w:r>
    </w:p>
    <w:p w14:paraId="6E587DE7" w14:textId="54BD8972" w:rsidR="00796156" w:rsidRPr="00B576DC" w:rsidRDefault="00796156">
      <w:pPr>
        <w:spacing w:after="129" w:line="259" w:lineRule="auto"/>
        <w:ind w:left="-29"/>
        <w:rPr>
          <w:rFonts w:ascii="Calibri" w:hAnsi="Calibri" w:cs="Calibri"/>
        </w:rPr>
      </w:pPr>
    </w:p>
    <w:p w14:paraId="53E2E6C0" w14:textId="0ABADFEB" w:rsidR="00796156" w:rsidRPr="00860CB6" w:rsidRDefault="00FD0893" w:rsidP="00860CB6">
      <w:pPr>
        <w:pStyle w:val="ListParagraph"/>
        <w:numPr>
          <w:ilvl w:val="0"/>
          <w:numId w:val="23"/>
        </w:numPr>
        <w:ind w:right="66"/>
        <w:jc w:val="both"/>
        <w:rPr>
          <w:rFonts w:ascii="Calibri" w:hAnsi="Calibri" w:cs="Calibri"/>
        </w:rPr>
      </w:pPr>
      <w:r w:rsidRPr="00860CB6">
        <w:rPr>
          <w:rFonts w:ascii="Calibri" w:hAnsi="Calibri" w:cs="Calibri"/>
        </w:rPr>
        <w:t>Bachelor of Nursing with a minimum of 3 years’ experience as a Registered Nurse.</w:t>
      </w:r>
      <w:r w:rsidR="00B310F7" w:rsidRPr="00860CB6">
        <w:rPr>
          <w:rFonts w:ascii="Calibri" w:hAnsi="Calibri" w:cs="Calibri"/>
        </w:rPr>
        <w:t xml:space="preserve">2. Ability to develop strong relationships with internal and external stakeholders </w:t>
      </w:r>
    </w:p>
    <w:p w14:paraId="33F573C3" w14:textId="77777777" w:rsidR="00860CB6" w:rsidRPr="00860CB6" w:rsidRDefault="00860CB6" w:rsidP="00860CB6">
      <w:pPr>
        <w:pStyle w:val="ListParagraph"/>
        <w:numPr>
          <w:ilvl w:val="0"/>
          <w:numId w:val="23"/>
        </w:numPr>
        <w:rPr>
          <w:rFonts w:ascii="Calibri" w:hAnsi="Calibri" w:cs="Calibri"/>
        </w:rPr>
      </w:pPr>
      <w:r w:rsidRPr="00860CB6">
        <w:rPr>
          <w:rFonts w:ascii="Calibri" w:hAnsi="Calibri" w:cs="Calibri"/>
        </w:rPr>
        <w:t>Demonstrated ability to work with Aboriginal and Torres Strait Islander people within a culturally sensitive healing environment.</w:t>
      </w:r>
    </w:p>
    <w:p w14:paraId="4E7F6D3E"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Well-developed communication and interpersonal skills.</w:t>
      </w:r>
    </w:p>
    <w:p w14:paraId="098ED4F8"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Well-developed clinical reasoning, decision-making and problem-solving skills to manage the provision of quality care and services.</w:t>
      </w:r>
    </w:p>
    <w:p w14:paraId="478CE1B8"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Experience in managing, mentoring and developing staff in a care setting.</w:t>
      </w:r>
    </w:p>
    <w:p w14:paraId="02BC2F75"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Demonstrated ability to develop and maintain effective relationships with stakeholders, government and community.</w:t>
      </w:r>
    </w:p>
    <w:p w14:paraId="0875464B" w14:textId="77777777" w:rsidR="00AF10FC" w:rsidRPr="00AF10FC" w:rsidRDefault="00AF10FC" w:rsidP="00AF10FC">
      <w:pPr>
        <w:pStyle w:val="ListParagraph"/>
        <w:numPr>
          <w:ilvl w:val="0"/>
          <w:numId w:val="23"/>
        </w:numPr>
        <w:ind w:right="66"/>
        <w:jc w:val="both"/>
        <w:rPr>
          <w:rFonts w:ascii="Calibri" w:hAnsi="Calibri" w:cs="Calibri"/>
        </w:rPr>
      </w:pPr>
      <w:r w:rsidRPr="00AF10FC">
        <w:rPr>
          <w:rFonts w:ascii="Calibri" w:hAnsi="Calibri" w:cs="Calibri"/>
        </w:rPr>
        <w:t>Ability to travel on light aircraft.</w:t>
      </w:r>
    </w:p>
    <w:p w14:paraId="4FE6407D" w14:textId="77777777" w:rsidR="00796156" w:rsidRDefault="00B310F7" w:rsidP="00624A0D">
      <w:pPr>
        <w:spacing w:after="98" w:line="259" w:lineRule="auto"/>
        <w:jc w:val="both"/>
        <w:rPr>
          <w:rFonts w:ascii="Calibri" w:hAnsi="Calibri" w:cs="Calibri"/>
          <w:b/>
        </w:rPr>
      </w:pPr>
      <w:r w:rsidRPr="00B576DC">
        <w:rPr>
          <w:rFonts w:ascii="Calibri" w:hAnsi="Calibri" w:cs="Calibri"/>
          <w:b/>
          <w:u w:val="single" w:color="000000"/>
        </w:rPr>
        <w:t>Other</w:t>
      </w:r>
      <w:r w:rsidRPr="00B576DC">
        <w:rPr>
          <w:rFonts w:ascii="Calibri" w:hAnsi="Calibri" w:cs="Calibri"/>
          <w:b/>
        </w:rPr>
        <w:t xml:space="preserve">  </w:t>
      </w:r>
    </w:p>
    <w:p w14:paraId="750D5BAC" w14:textId="77777777" w:rsidR="002F72B8" w:rsidRPr="00B576DC" w:rsidRDefault="002F72B8" w:rsidP="00624A0D">
      <w:pPr>
        <w:spacing w:after="98" w:line="259" w:lineRule="auto"/>
        <w:jc w:val="both"/>
        <w:rPr>
          <w:rFonts w:ascii="Calibri" w:hAnsi="Calibri" w:cs="Calibri"/>
        </w:rPr>
      </w:pPr>
    </w:p>
    <w:p w14:paraId="50893227" w14:textId="77777777" w:rsidR="00C8309D" w:rsidRDefault="00E85E2B" w:rsidP="00C8309D">
      <w:pPr>
        <w:pStyle w:val="ListParagraph"/>
        <w:numPr>
          <w:ilvl w:val="0"/>
          <w:numId w:val="23"/>
        </w:numPr>
        <w:spacing w:after="26"/>
        <w:ind w:right="66"/>
        <w:jc w:val="both"/>
        <w:rPr>
          <w:rFonts w:ascii="Calibri" w:hAnsi="Calibri" w:cs="Calibri"/>
        </w:rPr>
      </w:pPr>
      <w:r>
        <w:rPr>
          <w:rFonts w:ascii="Calibri" w:hAnsi="Calibri" w:cs="Calibri"/>
        </w:rPr>
        <w:t>Current APRHA registration with no restrictions</w:t>
      </w:r>
      <w:r w:rsidR="00B310F7" w:rsidRPr="00182F14">
        <w:rPr>
          <w:rFonts w:ascii="Calibri" w:hAnsi="Calibri" w:cs="Calibri"/>
        </w:rPr>
        <w:t xml:space="preserve"> </w:t>
      </w:r>
    </w:p>
    <w:p w14:paraId="051700D5" w14:textId="673D5E8A" w:rsidR="00C8309D" w:rsidRDefault="00E4283E" w:rsidP="00C8309D">
      <w:pPr>
        <w:pStyle w:val="ListParagraph"/>
        <w:numPr>
          <w:ilvl w:val="0"/>
          <w:numId w:val="23"/>
        </w:numPr>
        <w:spacing w:after="26"/>
        <w:ind w:right="66"/>
        <w:jc w:val="both"/>
        <w:rPr>
          <w:rFonts w:ascii="Calibri" w:hAnsi="Calibri" w:cs="Calibri"/>
        </w:rPr>
      </w:pPr>
      <w:r w:rsidRPr="00C8309D">
        <w:rPr>
          <w:rFonts w:ascii="Calibri" w:hAnsi="Calibri" w:cs="Calibri"/>
        </w:rPr>
        <w:t xml:space="preserve">Meet </w:t>
      </w:r>
      <w:r w:rsidR="00C8309D" w:rsidRPr="00C8309D">
        <w:rPr>
          <w:rFonts w:ascii="Calibri" w:hAnsi="Calibri" w:cs="Calibri"/>
        </w:rPr>
        <w:t>necessary background</w:t>
      </w:r>
      <w:r w:rsidR="00B310F7" w:rsidRPr="00C8309D">
        <w:rPr>
          <w:rFonts w:ascii="Calibri" w:hAnsi="Calibri" w:cs="Calibri"/>
        </w:rPr>
        <w:t xml:space="preserve"> </w:t>
      </w:r>
      <w:r w:rsidR="001D790E" w:rsidRPr="00C8309D">
        <w:rPr>
          <w:rFonts w:ascii="Calibri" w:hAnsi="Calibri" w:cs="Calibri"/>
        </w:rPr>
        <w:t>checks through National Criminal History Check</w:t>
      </w:r>
      <w:r w:rsidR="00B310F7" w:rsidRPr="00C8309D">
        <w:rPr>
          <w:rFonts w:ascii="Calibri" w:hAnsi="Calibri" w:cs="Calibri"/>
        </w:rPr>
        <w:t xml:space="preserve"> </w:t>
      </w:r>
    </w:p>
    <w:p w14:paraId="26E74B2F" w14:textId="22828AE4" w:rsidR="00796156" w:rsidRPr="00C8309D" w:rsidRDefault="00B310F7" w:rsidP="00C8309D">
      <w:pPr>
        <w:pStyle w:val="ListParagraph"/>
        <w:numPr>
          <w:ilvl w:val="0"/>
          <w:numId w:val="23"/>
        </w:numPr>
        <w:spacing w:after="26"/>
        <w:ind w:right="66"/>
        <w:jc w:val="both"/>
        <w:rPr>
          <w:rFonts w:ascii="Calibri" w:hAnsi="Calibri" w:cs="Calibri"/>
        </w:rPr>
      </w:pPr>
      <w:r w:rsidRPr="00C8309D">
        <w:rPr>
          <w:rFonts w:ascii="Calibri" w:hAnsi="Calibri" w:cs="Calibri"/>
        </w:rPr>
        <w:t xml:space="preserve">Hold a current “C” Class Driver’s License (and maintain a current driving license throughout the period of employment). </w:t>
      </w:r>
    </w:p>
    <w:p w14:paraId="123C0F3C" w14:textId="77777777" w:rsidR="00796156" w:rsidRPr="00B576DC" w:rsidRDefault="00B310F7">
      <w:pPr>
        <w:spacing w:after="98" w:line="259" w:lineRule="auto"/>
        <w:rPr>
          <w:rFonts w:ascii="Calibri" w:hAnsi="Calibri" w:cs="Calibri"/>
        </w:rPr>
      </w:pPr>
      <w:r w:rsidRPr="00B576DC">
        <w:rPr>
          <w:rFonts w:ascii="Calibri" w:hAnsi="Calibri" w:cs="Calibri"/>
        </w:rPr>
        <w:t xml:space="preserve"> </w:t>
      </w:r>
    </w:p>
    <w:p w14:paraId="2598C6A0" w14:textId="77777777" w:rsidR="001D170E" w:rsidRDefault="001D170E">
      <w:pPr>
        <w:spacing w:after="98" w:line="259" w:lineRule="auto"/>
        <w:rPr>
          <w:rFonts w:ascii="Calibri" w:hAnsi="Calibri" w:cs="Calibri"/>
        </w:rPr>
      </w:pPr>
    </w:p>
    <w:p w14:paraId="2CFB39FE" w14:textId="77777777" w:rsidR="002F72B8" w:rsidRDefault="002F72B8">
      <w:pPr>
        <w:spacing w:after="98" w:line="259" w:lineRule="auto"/>
        <w:rPr>
          <w:rFonts w:ascii="Calibri" w:hAnsi="Calibri" w:cs="Calibri"/>
        </w:rPr>
      </w:pPr>
    </w:p>
    <w:p w14:paraId="585F9539" w14:textId="77777777" w:rsidR="002F72B8" w:rsidRDefault="002F72B8">
      <w:pPr>
        <w:spacing w:after="98" w:line="259" w:lineRule="auto"/>
        <w:rPr>
          <w:rFonts w:ascii="Calibri" w:hAnsi="Calibri" w:cs="Calibri"/>
        </w:rPr>
      </w:pPr>
    </w:p>
    <w:p w14:paraId="40783EC1" w14:textId="77777777" w:rsidR="002F72B8" w:rsidRDefault="002F72B8">
      <w:pPr>
        <w:spacing w:after="98" w:line="259" w:lineRule="auto"/>
        <w:rPr>
          <w:rFonts w:ascii="Calibri" w:hAnsi="Calibri" w:cs="Calibri"/>
        </w:rPr>
      </w:pPr>
    </w:p>
    <w:p w14:paraId="4F77C798" w14:textId="77777777" w:rsidR="002F72B8" w:rsidRDefault="002F72B8">
      <w:pPr>
        <w:spacing w:after="98" w:line="259" w:lineRule="auto"/>
        <w:rPr>
          <w:rFonts w:ascii="Calibri" w:hAnsi="Calibri" w:cs="Calibri"/>
        </w:rPr>
      </w:pPr>
    </w:p>
    <w:p w14:paraId="0BA09B5A" w14:textId="77777777" w:rsidR="002F72B8" w:rsidRDefault="002F72B8">
      <w:pPr>
        <w:spacing w:after="98" w:line="259" w:lineRule="auto"/>
        <w:rPr>
          <w:rFonts w:ascii="Calibri" w:hAnsi="Calibri" w:cs="Calibri"/>
        </w:rPr>
      </w:pPr>
    </w:p>
    <w:p w14:paraId="4565C63A" w14:textId="77777777" w:rsidR="00E05017" w:rsidRDefault="00E05017">
      <w:pPr>
        <w:spacing w:after="98" w:line="259" w:lineRule="auto"/>
        <w:rPr>
          <w:rFonts w:ascii="Calibri" w:hAnsi="Calibri" w:cs="Calibri"/>
        </w:rPr>
      </w:pPr>
    </w:p>
    <w:p w14:paraId="544C26AF" w14:textId="77777777" w:rsidR="00E05017" w:rsidRDefault="00E05017">
      <w:pPr>
        <w:spacing w:after="98" w:line="259" w:lineRule="auto"/>
        <w:rPr>
          <w:rFonts w:ascii="Calibri" w:hAnsi="Calibri" w:cs="Calibri"/>
        </w:rPr>
      </w:pPr>
    </w:p>
    <w:p w14:paraId="3DB8EAF5" w14:textId="77777777" w:rsidR="00E05017" w:rsidRDefault="00E05017">
      <w:pPr>
        <w:spacing w:after="98" w:line="259" w:lineRule="auto"/>
        <w:rPr>
          <w:rFonts w:ascii="Calibri" w:hAnsi="Calibri" w:cs="Calibri"/>
        </w:rPr>
      </w:pPr>
    </w:p>
    <w:p w14:paraId="2BA11573" w14:textId="77777777" w:rsidR="00E05017" w:rsidRDefault="00E05017">
      <w:pPr>
        <w:spacing w:after="98" w:line="259" w:lineRule="auto"/>
        <w:rPr>
          <w:rFonts w:ascii="Calibri" w:hAnsi="Calibri" w:cs="Calibri"/>
        </w:rPr>
      </w:pPr>
    </w:p>
    <w:p w14:paraId="45963DED" w14:textId="77777777" w:rsidR="00E05017" w:rsidRDefault="00E05017">
      <w:pPr>
        <w:spacing w:after="98" w:line="259" w:lineRule="auto"/>
        <w:rPr>
          <w:rFonts w:ascii="Calibri" w:hAnsi="Calibri" w:cs="Calibri"/>
        </w:rPr>
      </w:pPr>
    </w:p>
    <w:p w14:paraId="701FF0C5" w14:textId="77777777" w:rsidR="00E05017" w:rsidRDefault="00E05017">
      <w:pPr>
        <w:spacing w:after="98" w:line="259" w:lineRule="auto"/>
        <w:rPr>
          <w:rFonts w:ascii="Calibri" w:hAnsi="Calibri" w:cs="Calibri"/>
        </w:rPr>
      </w:pPr>
    </w:p>
    <w:p w14:paraId="0EE47671" w14:textId="77777777" w:rsidR="00E05017" w:rsidRDefault="00E05017">
      <w:pPr>
        <w:spacing w:after="98" w:line="259" w:lineRule="auto"/>
        <w:rPr>
          <w:rFonts w:ascii="Calibri" w:hAnsi="Calibri" w:cs="Calibri"/>
        </w:rPr>
      </w:pPr>
    </w:p>
    <w:p w14:paraId="603B9A40" w14:textId="77777777" w:rsidR="00E05017" w:rsidRDefault="00E05017">
      <w:pPr>
        <w:spacing w:after="98" w:line="259" w:lineRule="auto"/>
        <w:rPr>
          <w:rFonts w:ascii="Calibri" w:hAnsi="Calibri" w:cs="Calibri"/>
        </w:rPr>
      </w:pPr>
    </w:p>
    <w:p w14:paraId="3E28C7AE" w14:textId="77777777" w:rsidR="00E05017" w:rsidRDefault="00E05017">
      <w:pPr>
        <w:spacing w:after="98" w:line="259" w:lineRule="auto"/>
        <w:rPr>
          <w:rFonts w:ascii="Calibri" w:hAnsi="Calibri" w:cs="Calibri"/>
        </w:rPr>
      </w:pPr>
    </w:p>
    <w:p w14:paraId="3FCF546E" w14:textId="77777777" w:rsidR="001D170E" w:rsidRPr="00B576DC" w:rsidRDefault="001D170E">
      <w:pPr>
        <w:spacing w:after="98" w:line="259" w:lineRule="auto"/>
        <w:rPr>
          <w:rFonts w:ascii="Calibri" w:hAnsi="Calibri" w:cs="Calibri"/>
        </w:rPr>
      </w:pPr>
    </w:p>
    <w:p w14:paraId="25213D60" w14:textId="55ED3BBC" w:rsidR="00796156" w:rsidRPr="00B576DC" w:rsidRDefault="00B310F7" w:rsidP="002E07C4">
      <w:pPr>
        <w:pStyle w:val="Heading1"/>
        <w:spacing w:after="95"/>
        <w:rPr>
          <w:rFonts w:ascii="Calibri" w:hAnsi="Calibri" w:cs="Calibri"/>
        </w:rPr>
      </w:pPr>
      <w:r w:rsidRPr="00B576DC">
        <w:rPr>
          <w:rFonts w:ascii="Calibri" w:hAnsi="Calibri" w:cs="Calibri"/>
        </w:rPr>
        <w:t xml:space="preserve">STAFF ACKNOWLEDGMENT </w:t>
      </w:r>
    </w:p>
    <w:p w14:paraId="73C36C9A" w14:textId="77777777" w:rsidR="0065410B" w:rsidRPr="00B576DC" w:rsidRDefault="00B310F7">
      <w:pPr>
        <w:spacing w:after="0" w:line="259" w:lineRule="auto"/>
        <w:rPr>
          <w:rFonts w:ascii="Calibri" w:hAnsi="Calibri" w:cs="Calibri"/>
        </w:rPr>
      </w:pPr>
      <w:r w:rsidRPr="00B576DC">
        <w:rPr>
          <w:rFonts w:ascii="Calibri" w:hAnsi="Calibri" w:cs="Calibri"/>
        </w:rPr>
        <w:t xml:space="preserve"> </w:t>
      </w:r>
    </w:p>
    <w:tbl>
      <w:tblPr>
        <w:tblStyle w:val="TableGridLight"/>
        <w:tblW w:w="9150" w:type="dxa"/>
        <w:tblLook w:val="04A0" w:firstRow="1" w:lastRow="0" w:firstColumn="1" w:lastColumn="0" w:noHBand="0" w:noVBand="1"/>
      </w:tblPr>
      <w:tblGrid>
        <w:gridCol w:w="5102"/>
        <w:gridCol w:w="4048"/>
      </w:tblGrid>
      <w:tr w:rsidR="0065410B" w:rsidRPr="00B576DC" w14:paraId="2619905F" w14:textId="77777777" w:rsidTr="008E12ED">
        <w:trPr>
          <w:trHeight w:val="3271"/>
        </w:trPr>
        <w:tc>
          <w:tcPr>
            <w:tcW w:w="9150" w:type="dxa"/>
            <w:gridSpan w:val="2"/>
          </w:tcPr>
          <w:p w14:paraId="2B2A49C8" w14:textId="04D105DC" w:rsidR="0065410B" w:rsidRPr="00B576DC" w:rsidRDefault="0065410B" w:rsidP="008E12ED">
            <w:pPr>
              <w:spacing w:line="355" w:lineRule="auto"/>
              <w:ind w:right="1025"/>
              <w:rPr>
                <w:rFonts w:ascii="Calibri" w:hAnsi="Calibri" w:cs="Calibri"/>
                <w:szCs w:val="22"/>
              </w:rPr>
            </w:pPr>
            <w:r w:rsidRPr="00B576DC">
              <w:rPr>
                <w:rFonts w:ascii="Calibri" w:hAnsi="Calibri" w:cs="Calibri"/>
                <w:b/>
                <w:szCs w:val="22"/>
              </w:rPr>
              <w:t xml:space="preserve">POSITION TITLE:  </w:t>
            </w:r>
            <w:r w:rsidR="00135519">
              <w:rPr>
                <w:rFonts w:ascii="Calibri" w:hAnsi="Calibri" w:cs="Calibri"/>
                <w:szCs w:val="22"/>
              </w:rPr>
              <w:t xml:space="preserve">Aged Care Services </w:t>
            </w:r>
            <w:r w:rsidR="00763553">
              <w:rPr>
                <w:rFonts w:ascii="Calibri" w:hAnsi="Calibri" w:cs="Calibri"/>
                <w:szCs w:val="22"/>
              </w:rPr>
              <w:t>Manager (Palm Island).</w:t>
            </w:r>
            <w:r w:rsidRPr="00B576DC">
              <w:rPr>
                <w:rFonts w:ascii="Calibri" w:hAnsi="Calibri" w:cs="Calibri"/>
                <w:szCs w:val="22"/>
              </w:rPr>
              <w:t xml:space="preserve"> This position has been accurately described, is current and has been explained by: </w:t>
            </w:r>
          </w:p>
          <w:p w14:paraId="105D3E9F" w14:textId="77777777" w:rsidR="0065410B" w:rsidRPr="00B576DC" w:rsidRDefault="0065410B" w:rsidP="008E12ED">
            <w:pPr>
              <w:spacing w:after="98" w:line="259" w:lineRule="auto"/>
              <w:rPr>
                <w:rFonts w:ascii="Calibri" w:hAnsi="Calibri" w:cs="Calibri"/>
                <w:szCs w:val="22"/>
              </w:rPr>
            </w:pPr>
            <w:r w:rsidRPr="00B576DC">
              <w:rPr>
                <w:rFonts w:ascii="Calibri" w:hAnsi="Calibri" w:cs="Calibri"/>
                <w:b/>
                <w:szCs w:val="22"/>
              </w:rPr>
              <w:t xml:space="preserve">Palm Island Community Company Representative: </w:t>
            </w:r>
          </w:p>
          <w:p w14:paraId="64381FBE" w14:textId="77777777" w:rsidR="0065410B" w:rsidRPr="00B576DC" w:rsidRDefault="0065410B" w:rsidP="008E12ED">
            <w:pPr>
              <w:spacing w:after="100" w:line="259" w:lineRule="auto"/>
              <w:rPr>
                <w:rFonts w:ascii="Calibri" w:hAnsi="Calibri" w:cs="Calibri"/>
                <w:szCs w:val="22"/>
              </w:rPr>
            </w:pPr>
            <w:r w:rsidRPr="00B576DC">
              <w:rPr>
                <w:rFonts w:ascii="Calibri" w:hAnsi="Calibri" w:cs="Calibri"/>
                <w:b/>
                <w:szCs w:val="22"/>
              </w:rPr>
              <w:t xml:space="preserve"> </w:t>
            </w:r>
          </w:p>
          <w:p w14:paraId="5826AEE3" w14:textId="77777777" w:rsidR="0065410B" w:rsidRPr="00B576DC" w:rsidRDefault="0065410B" w:rsidP="008E12ED">
            <w:pPr>
              <w:spacing w:after="112" w:line="259" w:lineRule="auto"/>
              <w:rPr>
                <w:rFonts w:ascii="Calibri" w:hAnsi="Calibri" w:cs="Calibri"/>
                <w:szCs w:val="22"/>
              </w:rPr>
            </w:pPr>
            <w:r w:rsidRPr="00B576DC">
              <w:rPr>
                <w:rFonts w:ascii="Calibri" w:hAnsi="Calibri" w:cs="Calibri"/>
                <w:szCs w:val="22"/>
              </w:rPr>
              <w:t xml:space="preserve"> </w:t>
            </w:r>
          </w:p>
          <w:p w14:paraId="5F1025C3" w14:textId="0B319936" w:rsidR="0065410B" w:rsidRPr="00B576DC" w:rsidRDefault="0065410B" w:rsidP="008E12ED">
            <w:pPr>
              <w:spacing w:after="100" w:line="259" w:lineRule="auto"/>
              <w:rPr>
                <w:rFonts w:ascii="Calibri" w:hAnsi="Calibri" w:cs="Calibri"/>
                <w:szCs w:val="22"/>
              </w:rPr>
            </w:pPr>
            <w:r w:rsidRPr="00B576DC">
              <w:rPr>
                <w:rFonts w:ascii="Calibri" w:hAnsi="Calibri" w:cs="Calibri"/>
                <w:szCs w:val="22"/>
              </w:rPr>
              <w:t xml:space="preserve"> ............................................................................  </w:t>
            </w:r>
            <w:proofErr w:type="gramStart"/>
            <w:r w:rsidRPr="00B576DC">
              <w:rPr>
                <w:rFonts w:ascii="Calibri" w:hAnsi="Calibri" w:cs="Calibri"/>
                <w:szCs w:val="22"/>
              </w:rPr>
              <w:t>Date:</w:t>
            </w:r>
            <w:r w:rsidR="00446C41" w:rsidRPr="00B576DC">
              <w:rPr>
                <w:rFonts w:ascii="Calibri" w:hAnsi="Calibri" w:cs="Calibri"/>
                <w:szCs w:val="22"/>
              </w:rPr>
              <w:t>…</w:t>
            </w:r>
            <w:proofErr w:type="gramEnd"/>
            <w:r w:rsidR="00446C41" w:rsidRPr="00B576DC">
              <w:rPr>
                <w:rFonts w:ascii="Calibri" w:hAnsi="Calibri" w:cs="Calibri"/>
                <w:szCs w:val="22"/>
              </w:rPr>
              <w:t>..</w:t>
            </w:r>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 xml:space="preserve"> </w:t>
            </w:r>
          </w:p>
          <w:p w14:paraId="098587E1" w14:textId="77777777" w:rsidR="0065410B" w:rsidRPr="00B576DC" w:rsidRDefault="0065410B" w:rsidP="008E12ED">
            <w:pPr>
              <w:tabs>
                <w:tab w:val="center" w:pos="1951"/>
              </w:tabs>
              <w:spacing w:after="105" w:line="259" w:lineRule="auto"/>
              <w:rPr>
                <w:rFonts w:ascii="Calibri" w:hAnsi="Calibri" w:cs="Calibri"/>
                <w:szCs w:val="22"/>
              </w:rPr>
            </w:pPr>
            <w:r w:rsidRPr="00B576DC">
              <w:rPr>
                <w:rFonts w:ascii="Calibri" w:hAnsi="Calibri" w:cs="Calibri"/>
                <w:szCs w:val="22"/>
              </w:rPr>
              <w:t xml:space="preserve"> </w:t>
            </w:r>
            <w:r w:rsidRPr="00B576DC">
              <w:rPr>
                <w:rFonts w:ascii="Calibri" w:hAnsi="Calibri" w:cs="Calibri"/>
                <w:szCs w:val="22"/>
              </w:rPr>
              <w:tab/>
            </w:r>
            <w:r w:rsidRPr="00B576DC">
              <w:rPr>
                <w:rFonts w:ascii="Calibri" w:hAnsi="Calibri" w:cs="Calibri"/>
                <w:i/>
                <w:szCs w:val="22"/>
              </w:rPr>
              <w:t xml:space="preserve">Signature </w:t>
            </w:r>
          </w:p>
          <w:p w14:paraId="62BA74A4" w14:textId="77777777" w:rsidR="0065410B" w:rsidRPr="00B576DC" w:rsidRDefault="0065410B" w:rsidP="008E12ED">
            <w:pPr>
              <w:spacing w:line="259" w:lineRule="auto"/>
              <w:jc w:val="both"/>
              <w:rPr>
                <w:rFonts w:ascii="Calibri" w:hAnsi="Calibri" w:cs="Calibri"/>
                <w:szCs w:val="22"/>
              </w:rPr>
            </w:pPr>
            <w:r w:rsidRPr="00B576DC">
              <w:rPr>
                <w:rFonts w:ascii="Calibri" w:hAnsi="Calibri" w:cs="Calibri"/>
                <w:b/>
                <w:szCs w:val="22"/>
              </w:rPr>
              <w:t xml:space="preserve">This position description is accepted with the full understanding of my obligations and authorities and I accept the responsibilities described herein: </w:t>
            </w:r>
          </w:p>
        </w:tc>
      </w:tr>
      <w:tr w:rsidR="0065410B" w:rsidRPr="00B576DC" w14:paraId="1B8DAB56" w14:textId="77777777" w:rsidTr="008E12ED">
        <w:trPr>
          <w:trHeight w:val="1384"/>
        </w:trPr>
        <w:tc>
          <w:tcPr>
            <w:tcW w:w="5102" w:type="dxa"/>
          </w:tcPr>
          <w:p w14:paraId="3DC4495B" w14:textId="77777777" w:rsidR="0065410B" w:rsidRPr="00B576DC" w:rsidRDefault="0065410B" w:rsidP="008E12ED">
            <w:pPr>
              <w:spacing w:after="98" w:line="259" w:lineRule="auto"/>
              <w:ind w:left="61"/>
              <w:rPr>
                <w:rFonts w:ascii="Calibri" w:hAnsi="Calibri" w:cs="Calibri"/>
                <w:b/>
                <w:szCs w:val="22"/>
              </w:rPr>
            </w:pPr>
            <w:r w:rsidRPr="00B576DC">
              <w:rPr>
                <w:rFonts w:ascii="Calibri" w:hAnsi="Calibri" w:cs="Calibri"/>
                <w:b/>
                <w:szCs w:val="22"/>
              </w:rPr>
              <w:t xml:space="preserve"> </w:t>
            </w:r>
          </w:p>
          <w:p w14:paraId="49E3DA67" w14:textId="77777777" w:rsidR="00EF2AAA" w:rsidRPr="00B576DC" w:rsidRDefault="00EF2AAA" w:rsidP="008E12ED">
            <w:pPr>
              <w:spacing w:after="98" w:line="259" w:lineRule="auto"/>
              <w:ind w:left="61"/>
              <w:rPr>
                <w:rFonts w:ascii="Calibri" w:hAnsi="Calibri" w:cs="Calibri"/>
                <w:szCs w:val="22"/>
              </w:rPr>
            </w:pPr>
          </w:p>
          <w:p w14:paraId="2E3EEE6B" w14:textId="77777777" w:rsidR="0065410B" w:rsidRPr="00B576DC" w:rsidRDefault="0065410B" w:rsidP="008E12ED">
            <w:pPr>
              <w:spacing w:after="98" w:line="259" w:lineRule="auto"/>
              <w:ind w:left="61"/>
              <w:rPr>
                <w:rFonts w:ascii="Calibri" w:hAnsi="Calibri" w:cs="Calibri"/>
                <w:szCs w:val="22"/>
              </w:rPr>
            </w:pPr>
            <w:r w:rsidRPr="00B576DC">
              <w:rPr>
                <w:rFonts w:ascii="Calibri" w:hAnsi="Calibri" w:cs="Calibri"/>
                <w:szCs w:val="22"/>
              </w:rPr>
              <w:t xml:space="preserve"> ............................................................................  </w:t>
            </w:r>
          </w:p>
          <w:p w14:paraId="3F4D47DA" w14:textId="77777777" w:rsidR="0065410B" w:rsidRPr="00B576DC" w:rsidRDefault="0065410B" w:rsidP="008E12ED">
            <w:pPr>
              <w:tabs>
                <w:tab w:val="center" w:pos="2545"/>
              </w:tabs>
              <w:spacing w:after="108" w:line="259" w:lineRule="auto"/>
              <w:rPr>
                <w:rFonts w:ascii="Calibri" w:hAnsi="Calibri" w:cs="Calibri"/>
                <w:szCs w:val="22"/>
              </w:rPr>
            </w:pPr>
            <w:r w:rsidRPr="00B576DC">
              <w:rPr>
                <w:rFonts w:ascii="Calibri" w:hAnsi="Calibri" w:cs="Calibri"/>
                <w:i/>
                <w:szCs w:val="22"/>
              </w:rPr>
              <w:t xml:space="preserve"> </w:t>
            </w:r>
            <w:r w:rsidRPr="00B576DC">
              <w:rPr>
                <w:rFonts w:ascii="Calibri" w:hAnsi="Calibri" w:cs="Calibri"/>
                <w:i/>
                <w:szCs w:val="22"/>
              </w:rPr>
              <w:tab/>
              <w:t xml:space="preserve">Signature (Employee) </w:t>
            </w:r>
          </w:p>
          <w:p w14:paraId="12CA4CE4" w14:textId="77777777" w:rsidR="0065410B" w:rsidRPr="00B576DC" w:rsidRDefault="0065410B" w:rsidP="008E12ED">
            <w:pPr>
              <w:spacing w:line="259" w:lineRule="auto"/>
              <w:ind w:left="61"/>
              <w:rPr>
                <w:rFonts w:ascii="Calibri" w:hAnsi="Calibri" w:cs="Calibri"/>
                <w:szCs w:val="22"/>
              </w:rPr>
            </w:pPr>
            <w:r w:rsidRPr="00B576DC">
              <w:rPr>
                <w:rFonts w:ascii="Calibri" w:hAnsi="Calibri" w:cs="Calibri"/>
                <w:szCs w:val="22"/>
              </w:rPr>
              <w:t xml:space="preserve"> </w:t>
            </w:r>
          </w:p>
        </w:tc>
        <w:tc>
          <w:tcPr>
            <w:tcW w:w="4048" w:type="dxa"/>
          </w:tcPr>
          <w:p w14:paraId="75F4805F" w14:textId="77777777" w:rsidR="0065410B" w:rsidRPr="00B576DC" w:rsidRDefault="0065410B" w:rsidP="008E12ED">
            <w:pPr>
              <w:spacing w:line="259" w:lineRule="auto"/>
              <w:rPr>
                <w:rFonts w:ascii="Calibri" w:hAnsi="Calibri" w:cs="Calibri"/>
                <w:szCs w:val="22"/>
              </w:rPr>
            </w:pPr>
          </w:p>
          <w:p w14:paraId="1E06102B" w14:textId="77777777" w:rsidR="00EF2AAA" w:rsidRPr="00B576DC" w:rsidRDefault="00EF2AAA" w:rsidP="008E12ED">
            <w:pPr>
              <w:spacing w:line="259" w:lineRule="auto"/>
              <w:rPr>
                <w:rFonts w:ascii="Calibri" w:hAnsi="Calibri" w:cs="Calibri"/>
                <w:szCs w:val="22"/>
              </w:rPr>
            </w:pPr>
          </w:p>
          <w:p w14:paraId="091CA3E0" w14:textId="77777777" w:rsidR="00EF2AAA" w:rsidRPr="00B576DC" w:rsidRDefault="00EF2AAA" w:rsidP="008E12ED">
            <w:pPr>
              <w:spacing w:line="259" w:lineRule="auto"/>
              <w:rPr>
                <w:rFonts w:ascii="Calibri" w:hAnsi="Calibri" w:cs="Calibri"/>
                <w:szCs w:val="22"/>
              </w:rPr>
            </w:pPr>
          </w:p>
          <w:p w14:paraId="3FEDA988" w14:textId="453E7BB5" w:rsidR="0065410B" w:rsidRPr="00B576DC" w:rsidRDefault="0065410B" w:rsidP="008E12ED">
            <w:pPr>
              <w:spacing w:line="259" w:lineRule="auto"/>
              <w:rPr>
                <w:rFonts w:ascii="Calibri" w:hAnsi="Calibri" w:cs="Calibri"/>
                <w:szCs w:val="22"/>
              </w:rPr>
            </w:pPr>
            <w:proofErr w:type="gramStart"/>
            <w:r w:rsidRPr="00B576DC">
              <w:rPr>
                <w:rFonts w:ascii="Calibri" w:hAnsi="Calibri" w:cs="Calibri"/>
                <w:szCs w:val="22"/>
              </w:rPr>
              <w:t>Date:</w:t>
            </w:r>
            <w:r w:rsidR="00446C41" w:rsidRPr="00B576DC">
              <w:rPr>
                <w:rFonts w:ascii="Calibri" w:hAnsi="Calibri" w:cs="Calibri"/>
                <w:szCs w:val="22"/>
              </w:rPr>
              <w:t>…….</w:t>
            </w:r>
            <w:r w:rsidRPr="00B576DC">
              <w:rPr>
                <w:rFonts w:ascii="Calibri" w:hAnsi="Calibri" w:cs="Calibri"/>
                <w:szCs w:val="22"/>
              </w:rPr>
              <w:t>.</w:t>
            </w:r>
            <w:proofErr w:type="gramEnd"/>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w:t>
            </w:r>
            <w:proofErr w:type="gramStart"/>
            <w:r w:rsidRPr="00B576DC">
              <w:rPr>
                <w:rFonts w:ascii="Calibri" w:hAnsi="Calibri" w:cs="Calibri"/>
                <w:szCs w:val="22"/>
              </w:rPr>
              <w:t>…..</w:t>
            </w:r>
            <w:proofErr w:type="gramEnd"/>
            <w:r w:rsidRPr="00B576DC">
              <w:rPr>
                <w:rFonts w:ascii="Calibri" w:hAnsi="Calibri" w:cs="Calibri"/>
                <w:szCs w:val="22"/>
              </w:rPr>
              <w:t xml:space="preserve"> </w:t>
            </w:r>
          </w:p>
        </w:tc>
      </w:tr>
    </w:tbl>
    <w:p w14:paraId="2498BE0D" w14:textId="423FED89" w:rsidR="00796156" w:rsidRDefault="00796156">
      <w:pPr>
        <w:spacing w:after="100" w:line="259" w:lineRule="auto"/>
        <w:rPr>
          <w:rFonts w:ascii="Calibri" w:hAnsi="Calibri" w:cs="Calibri"/>
        </w:rPr>
      </w:pPr>
    </w:p>
    <w:p w14:paraId="35E339FC" w14:textId="77777777" w:rsidR="00CE3B23" w:rsidRPr="00B576DC" w:rsidRDefault="00CE3B23">
      <w:pPr>
        <w:spacing w:after="100" w:line="259" w:lineRule="auto"/>
        <w:rPr>
          <w:rFonts w:ascii="Calibri" w:hAnsi="Calibri" w:cs="Calibri"/>
        </w:rPr>
      </w:pPr>
    </w:p>
    <w:p w14:paraId="24DD389F" w14:textId="790E1829" w:rsidR="00F83B20" w:rsidRPr="00B576DC" w:rsidRDefault="00F83B20" w:rsidP="00F83B20">
      <w:pPr>
        <w:pStyle w:val="Heading1"/>
        <w:tabs>
          <w:tab w:val="center" w:pos="1985"/>
        </w:tabs>
        <w:spacing w:after="118"/>
        <w:ind w:left="-15"/>
        <w:rPr>
          <w:rFonts w:ascii="Calibri" w:hAnsi="Calibri" w:cs="Calibri"/>
        </w:rPr>
      </w:pPr>
      <w:r w:rsidRPr="00B576DC">
        <w:rPr>
          <w:rFonts w:ascii="Calibri" w:hAnsi="Calibri" w:cs="Calibri"/>
        </w:rPr>
        <w:t xml:space="preserve">DISTRIBUTION </w:t>
      </w:r>
      <w:r w:rsidRPr="00B576DC">
        <w:rPr>
          <w:rFonts w:ascii="Calibri" w:hAnsi="Calibri" w:cs="Calibri"/>
        </w:rPr>
        <w:tab/>
        <w:t xml:space="preserve">  </w:t>
      </w:r>
    </w:p>
    <w:p w14:paraId="55D1FC75" w14:textId="77777777" w:rsidR="00F83B20" w:rsidRPr="00B576DC" w:rsidRDefault="00F83B20" w:rsidP="00F83B20">
      <w:pPr>
        <w:pStyle w:val="ListParagraph"/>
        <w:numPr>
          <w:ilvl w:val="0"/>
          <w:numId w:val="15"/>
        </w:numPr>
        <w:spacing w:after="86"/>
        <w:ind w:right="32"/>
        <w:rPr>
          <w:rFonts w:ascii="Calibri" w:hAnsi="Calibri" w:cs="Calibri"/>
          <w:szCs w:val="22"/>
        </w:rPr>
      </w:pPr>
      <w:r w:rsidRPr="00B576DC">
        <w:rPr>
          <w:rFonts w:ascii="Calibri" w:hAnsi="Calibri" w:cs="Calibri"/>
          <w:szCs w:val="22"/>
        </w:rPr>
        <w:t xml:space="preserve">Signed original for employee personnel file </w:t>
      </w:r>
    </w:p>
    <w:p w14:paraId="73CF0664" w14:textId="77777777" w:rsidR="00F83B20" w:rsidRPr="00B576DC" w:rsidRDefault="00F83B20" w:rsidP="00F83B20">
      <w:pPr>
        <w:pStyle w:val="ListParagraph"/>
        <w:numPr>
          <w:ilvl w:val="0"/>
          <w:numId w:val="15"/>
        </w:numPr>
        <w:spacing w:after="68"/>
        <w:ind w:right="32"/>
        <w:rPr>
          <w:rFonts w:ascii="Calibri" w:hAnsi="Calibri" w:cs="Calibri"/>
          <w:szCs w:val="22"/>
        </w:rPr>
      </w:pPr>
      <w:r w:rsidRPr="00B576DC">
        <w:rPr>
          <w:rFonts w:ascii="Calibri" w:hAnsi="Calibri" w:cs="Calibri"/>
          <w:szCs w:val="22"/>
        </w:rPr>
        <w:t xml:space="preserve">Copy to employee  </w:t>
      </w:r>
    </w:p>
    <w:p w14:paraId="5CF115C8" w14:textId="77777777" w:rsidR="00796156" w:rsidRPr="00B576DC" w:rsidRDefault="00B310F7">
      <w:pPr>
        <w:spacing w:after="0" w:line="259" w:lineRule="auto"/>
        <w:rPr>
          <w:rFonts w:ascii="Calibri" w:hAnsi="Calibri" w:cs="Calibri"/>
        </w:rPr>
      </w:pPr>
      <w:r w:rsidRPr="00B576DC">
        <w:rPr>
          <w:rFonts w:ascii="Calibri" w:hAnsi="Calibri" w:cs="Calibri"/>
        </w:rPr>
        <w:t xml:space="preserve"> </w:t>
      </w:r>
      <w:r w:rsidRPr="00B576DC">
        <w:rPr>
          <w:rFonts w:ascii="Calibri" w:hAnsi="Calibri" w:cs="Calibri"/>
        </w:rPr>
        <w:tab/>
        <w:t xml:space="preserve"> </w:t>
      </w:r>
    </w:p>
    <w:p w14:paraId="76345A57" w14:textId="200EBB1F" w:rsidR="00796156" w:rsidRPr="00B576DC" w:rsidRDefault="00B310F7">
      <w:pPr>
        <w:spacing w:after="50" w:line="259" w:lineRule="auto"/>
        <w:jc w:val="right"/>
        <w:rPr>
          <w:rFonts w:ascii="Calibri" w:hAnsi="Calibri" w:cs="Calibri"/>
        </w:rPr>
      </w:pPr>
      <w:r w:rsidRPr="00B576DC">
        <w:rPr>
          <w:rFonts w:ascii="Calibri" w:hAnsi="Calibri" w:cs="Calibri"/>
        </w:rPr>
        <w:t xml:space="preserve"> </w:t>
      </w:r>
    </w:p>
    <w:p w14:paraId="517AAD1F" w14:textId="77777777" w:rsidR="00796156" w:rsidRPr="00B576DC" w:rsidRDefault="00B310F7">
      <w:pPr>
        <w:spacing w:after="103" w:line="259" w:lineRule="auto"/>
        <w:ind w:right="5"/>
        <w:jc w:val="center"/>
        <w:rPr>
          <w:rFonts w:ascii="Calibri" w:hAnsi="Calibri" w:cs="Calibri"/>
        </w:rPr>
      </w:pPr>
      <w:r w:rsidRPr="00B576DC">
        <w:rPr>
          <w:rFonts w:ascii="Calibri" w:hAnsi="Calibri" w:cs="Calibri"/>
        </w:rPr>
        <w:t xml:space="preserve"> </w:t>
      </w:r>
    </w:p>
    <w:p w14:paraId="6A505F4B" w14:textId="77777777" w:rsidR="00796156" w:rsidRPr="00B576DC" w:rsidRDefault="00B310F7">
      <w:pPr>
        <w:spacing w:after="0" w:line="259" w:lineRule="auto"/>
        <w:rPr>
          <w:rFonts w:ascii="Calibri" w:hAnsi="Calibri" w:cs="Calibri"/>
        </w:rPr>
      </w:pPr>
      <w:r w:rsidRPr="00B576DC">
        <w:rPr>
          <w:rFonts w:ascii="Calibri" w:hAnsi="Calibri" w:cs="Calibri"/>
        </w:rPr>
        <w:t xml:space="preserve"> </w:t>
      </w:r>
      <w:r w:rsidRPr="00B576DC">
        <w:rPr>
          <w:rFonts w:ascii="Calibri" w:hAnsi="Calibri" w:cs="Calibri"/>
        </w:rPr>
        <w:tab/>
        <w:t xml:space="preserve"> </w:t>
      </w:r>
    </w:p>
    <w:p w14:paraId="37C2A0CB" w14:textId="168DC9BC" w:rsidR="00796156" w:rsidRPr="00B576DC" w:rsidRDefault="00796156">
      <w:pPr>
        <w:spacing w:after="0" w:line="259" w:lineRule="auto"/>
        <w:ind w:left="2216"/>
        <w:rPr>
          <w:rFonts w:ascii="Calibri" w:hAnsi="Calibri" w:cs="Calibri"/>
        </w:rPr>
      </w:pPr>
    </w:p>
    <w:sectPr w:rsidR="00796156" w:rsidRPr="00B576DC">
      <w:headerReference w:type="even" r:id="rId8"/>
      <w:headerReference w:type="default" r:id="rId9"/>
      <w:footerReference w:type="even" r:id="rId10"/>
      <w:footerReference w:type="default" r:id="rId11"/>
      <w:headerReference w:type="first" r:id="rId12"/>
      <w:footerReference w:type="first" r:id="rId13"/>
      <w:pgSz w:w="11906" w:h="16838"/>
      <w:pgMar w:top="2705" w:right="1374" w:bottom="1478" w:left="1440" w:header="567"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3D95" w14:textId="77777777" w:rsidR="00555C8B" w:rsidRDefault="00555C8B">
      <w:pPr>
        <w:spacing w:after="0" w:line="240" w:lineRule="auto"/>
      </w:pPr>
      <w:r>
        <w:separator/>
      </w:r>
    </w:p>
  </w:endnote>
  <w:endnote w:type="continuationSeparator" w:id="0">
    <w:p w14:paraId="5E8A1DE8" w14:textId="77777777" w:rsidR="00555C8B" w:rsidRDefault="0055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7623" w14:textId="77777777" w:rsidR="00796156" w:rsidRDefault="00B310F7">
    <w:pPr>
      <w:spacing w:after="0" w:line="259" w:lineRule="auto"/>
      <w:ind w:right="66"/>
      <w:jc w:val="right"/>
    </w:pPr>
    <w:r>
      <w:rPr>
        <w:rFonts w:ascii="Times New Roman" w:eastAsia="Times New Roman" w:hAnsi="Times New Roman" w:cs="Times New Roman"/>
        <w:sz w:val="24"/>
      </w:rPr>
      <w:t xml:space="preserve">Page </w:t>
    </w:r>
    <w:r>
      <w:rPr>
        <w:rFonts w:ascii="Arial" w:eastAsia="Arial" w:hAnsi="Arial" w:cs="Arial"/>
        <w:sz w:val="22"/>
      </w:rPr>
      <w:fldChar w:fldCharType="begin"/>
    </w:r>
    <w:r>
      <w:instrText xml:space="preserve"> PAGE   \* MERGEFORMAT </w:instrText>
    </w:r>
    <w:r>
      <w:rPr>
        <w:rFonts w:ascii="Arial" w:eastAsia="Arial" w:hAnsi="Arial" w:cs="Arial"/>
        <w:sz w:val="22"/>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sidR="00796156">
        <w:rPr>
          <w:rFonts w:ascii="Times New Roman" w:eastAsia="Times New Roman" w:hAnsi="Times New Roman" w:cs="Times New Roman"/>
          <w:b/>
          <w:sz w:val="24"/>
        </w:rPr>
        <w:t>7</w:t>
      </w:r>
    </w:fldSimple>
    <w:r>
      <w:rPr>
        <w:rFonts w:ascii="Times New Roman" w:eastAsia="Times New Roman" w:hAnsi="Times New Roman" w:cs="Times New Roman"/>
        <w:sz w:val="24"/>
      </w:rPr>
      <w:t xml:space="preserve"> </w:t>
    </w:r>
  </w:p>
  <w:p w14:paraId="5BF0DF06"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16B2" w14:textId="77777777" w:rsidR="00796156" w:rsidRPr="00870E24" w:rsidRDefault="00B310F7">
    <w:pPr>
      <w:spacing w:after="0" w:line="259" w:lineRule="auto"/>
      <w:ind w:right="66"/>
      <w:jc w:val="right"/>
      <w:rPr>
        <w:rFonts w:ascii="Calibri" w:hAnsi="Calibri" w:cs="Calibri"/>
      </w:rPr>
    </w:pPr>
    <w:r w:rsidRPr="00870E24">
      <w:rPr>
        <w:rFonts w:ascii="Calibri" w:eastAsia="Times New Roman" w:hAnsi="Calibri" w:cs="Calibri"/>
      </w:rPr>
      <w:t xml:space="preserve">Page </w:t>
    </w:r>
    <w:r w:rsidRPr="00870E24">
      <w:rPr>
        <w:rFonts w:ascii="Calibri" w:eastAsia="Arial" w:hAnsi="Calibri" w:cs="Calibri"/>
      </w:rPr>
      <w:fldChar w:fldCharType="begin"/>
    </w:r>
    <w:r w:rsidRPr="00870E24">
      <w:rPr>
        <w:rFonts w:ascii="Calibri" w:hAnsi="Calibri" w:cs="Calibri"/>
      </w:rPr>
      <w:instrText xml:space="preserve"> PAGE   \* MERGEFORMAT </w:instrText>
    </w:r>
    <w:r w:rsidRPr="00870E24">
      <w:rPr>
        <w:rFonts w:ascii="Calibri" w:eastAsia="Arial" w:hAnsi="Calibri" w:cs="Calibri"/>
      </w:rPr>
      <w:fldChar w:fldCharType="separate"/>
    </w:r>
    <w:r w:rsidRPr="00870E24">
      <w:rPr>
        <w:rFonts w:ascii="Calibri" w:eastAsia="Times New Roman" w:hAnsi="Calibri" w:cs="Calibri"/>
        <w:b/>
      </w:rPr>
      <w:t>1</w:t>
    </w:r>
    <w:r w:rsidRPr="00870E24">
      <w:rPr>
        <w:rFonts w:ascii="Calibri" w:eastAsia="Times New Roman" w:hAnsi="Calibri" w:cs="Calibri"/>
        <w:b/>
      </w:rPr>
      <w:fldChar w:fldCharType="end"/>
    </w:r>
    <w:r w:rsidRPr="00870E24">
      <w:rPr>
        <w:rFonts w:ascii="Calibri" w:eastAsia="Times New Roman" w:hAnsi="Calibri" w:cs="Calibri"/>
      </w:rPr>
      <w:t xml:space="preserve"> of </w:t>
    </w:r>
    <w:r w:rsidR="00796156" w:rsidRPr="00870E24">
      <w:rPr>
        <w:rFonts w:ascii="Calibri" w:hAnsi="Calibri" w:cs="Calibri"/>
      </w:rPr>
      <w:fldChar w:fldCharType="begin"/>
    </w:r>
    <w:r w:rsidR="00796156" w:rsidRPr="00870E24">
      <w:rPr>
        <w:rFonts w:ascii="Calibri" w:hAnsi="Calibri" w:cs="Calibri"/>
      </w:rPr>
      <w:instrText xml:space="preserve"> NUMPAGES   \* MERGEFORMAT </w:instrText>
    </w:r>
    <w:r w:rsidR="00796156" w:rsidRPr="00870E24">
      <w:rPr>
        <w:rFonts w:ascii="Calibri" w:hAnsi="Calibri" w:cs="Calibri"/>
      </w:rPr>
      <w:fldChar w:fldCharType="separate"/>
    </w:r>
    <w:r w:rsidR="00796156" w:rsidRPr="00870E24">
      <w:rPr>
        <w:rFonts w:ascii="Calibri" w:eastAsia="Times New Roman" w:hAnsi="Calibri" w:cs="Calibri"/>
        <w:b/>
      </w:rPr>
      <w:t>7</w:t>
    </w:r>
    <w:r w:rsidR="00796156" w:rsidRPr="00870E24">
      <w:rPr>
        <w:rFonts w:ascii="Calibri" w:eastAsia="Times New Roman" w:hAnsi="Calibri" w:cs="Calibri"/>
        <w:b/>
      </w:rPr>
      <w:fldChar w:fldCharType="end"/>
    </w:r>
    <w:r w:rsidRPr="00870E24">
      <w:rPr>
        <w:rFonts w:ascii="Calibri" w:eastAsia="Times New Roman" w:hAnsi="Calibri" w:cs="Calibri"/>
      </w:rPr>
      <w:t xml:space="preserve"> </w:t>
    </w:r>
  </w:p>
  <w:p w14:paraId="35F09CB5"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C737" w14:textId="77777777" w:rsidR="00796156" w:rsidRDefault="00B310F7">
    <w:pPr>
      <w:spacing w:after="0" w:line="259" w:lineRule="auto"/>
      <w:ind w:right="66"/>
      <w:jc w:val="right"/>
    </w:pPr>
    <w:r>
      <w:rPr>
        <w:rFonts w:ascii="Times New Roman" w:eastAsia="Times New Roman" w:hAnsi="Times New Roman" w:cs="Times New Roman"/>
        <w:sz w:val="24"/>
      </w:rPr>
      <w:t xml:space="preserve">Page </w:t>
    </w:r>
    <w:r>
      <w:rPr>
        <w:rFonts w:ascii="Arial" w:eastAsia="Arial" w:hAnsi="Arial" w:cs="Arial"/>
        <w:sz w:val="22"/>
      </w:rPr>
      <w:fldChar w:fldCharType="begin"/>
    </w:r>
    <w:r>
      <w:instrText xml:space="preserve"> PAGE   \* MERGEFORMAT </w:instrText>
    </w:r>
    <w:r>
      <w:rPr>
        <w:rFonts w:ascii="Arial" w:eastAsia="Arial" w:hAnsi="Arial" w:cs="Arial"/>
        <w:sz w:val="22"/>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sidR="00796156">
        <w:rPr>
          <w:rFonts w:ascii="Times New Roman" w:eastAsia="Times New Roman" w:hAnsi="Times New Roman" w:cs="Times New Roman"/>
          <w:b/>
          <w:sz w:val="24"/>
        </w:rPr>
        <w:t>7</w:t>
      </w:r>
    </w:fldSimple>
    <w:r>
      <w:rPr>
        <w:rFonts w:ascii="Times New Roman" w:eastAsia="Times New Roman" w:hAnsi="Times New Roman" w:cs="Times New Roman"/>
        <w:sz w:val="24"/>
      </w:rPr>
      <w:t xml:space="preserve"> </w:t>
    </w:r>
  </w:p>
  <w:p w14:paraId="4A2C3ABC" w14:textId="77777777" w:rsidR="00796156" w:rsidRDefault="00B310F7">
    <w:pPr>
      <w:spacing w:after="0" w:line="259" w:lineRule="auto"/>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C6E3" w14:textId="77777777" w:rsidR="00555C8B" w:rsidRDefault="00555C8B">
      <w:pPr>
        <w:spacing w:after="0" w:line="240" w:lineRule="auto"/>
      </w:pPr>
      <w:r>
        <w:separator/>
      </w:r>
    </w:p>
  </w:footnote>
  <w:footnote w:type="continuationSeparator" w:id="0">
    <w:p w14:paraId="47E263E6" w14:textId="77777777" w:rsidR="00555C8B" w:rsidRDefault="0055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10FF" w14:textId="77777777" w:rsidR="00796156" w:rsidRDefault="00B310F7">
    <w:pPr>
      <w:spacing w:after="0" w:line="259" w:lineRule="auto"/>
      <w:ind w:right="16"/>
      <w:jc w:val="center"/>
    </w:pPr>
    <w:r>
      <w:rPr>
        <w:noProof/>
      </w:rPr>
      <w:drawing>
        <wp:anchor distT="0" distB="0" distL="114300" distR="114300" simplePos="0" relativeHeight="251658240" behindDoc="0" locked="0" layoutInCell="1" allowOverlap="0" wp14:anchorId="5CD99D38" wp14:editId="237163BC">
          <wp:simplePos x="0" y="0"/>
          <wp:positionH relativeFrom="page">
            <wp:posOffset>3208655</wp:posOffset>
          </wp:positionH>
          <wp:positionV relativeFrom="page">
            <wp:posOffset>360045</wp:posOffset>
          </wp:positionV>
          <wp:extent cx="1142098" cy="1207770"/>
          <wp:effectExtent l="0" t="0" r="0" b="0"/>
          <wp:wrapSquare wrapText="bothSides"/>
          <wp:docPr id="1308474569" name="Picture 1308474569"/>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37EDC6B4" w14:textId="77777777" w:rsidR="00796156" w:rsidRDefault="00B310F7">
    <w:pPr>
      <w:spacing w:after="0" w:line="259" w:lineRule="auto"/>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9447" w14:textId="77777777" w:rsidR="00796156" w:rsidRDefault="00B310F7">
    <w:pPr>
      <w:spacing w:after="0" w:line="259" w:lineRule="auto"/>
      <w:ind w:right="16"/>
      <w:jc w:val="center"/>
    </w:pPr>
    <w:r>
      <w:rPr>
        <w:noProof/>
      </w:rPr>
      <w:drawing>
        <wp:anchor distT="0" distB="0" distL="114300" distR="114300" simplePos="0" relativeHeight="251659264" behindDoc="0" locked="0" layoutInCell="1" allowOverlap="0" wp14:anchorId="500BD679" wp14:editId="712FBC1E">
          <wp:simplePos x="0" y="0"/>
          <wp:positionH relativeFrom="page">
            <wp:posOffset>3208655</wp:posOffset>
          </wp:positionH>
          <wp:positionV relativeFrom="page">
            <wp:posOffset>360045</wp:posOffset>
          </wp:positionV>
          <wp:extent cx="1142098" cy="1207770"/>
          <wp:effectExtent l="0" t="0" r="0" b="0"/>
          <wp:wrapSquare wrapText="bothSides"/>
          <wp:docPr id="3668733" name="Picture 366873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1334283C" w14:textId="77777777" w:rsidR="00796156" w:rsidRDefault="00B310F7">
    <w:pPr>
      <w:spacing w:after="0" w:line="259" w:lineRule="auto"/>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6DD8" w14:textId="77777777" w:rsidR="00796156" w:rsidRDefault="00B310F7">
    <w:pPr>
      <w:spacing w:after="0" w:line="259" w:lineRule="auto"/>
      <w:ind w:right="16"/>
      <w:jc w:val="center"/>
    </w:pPr>
    <w:r>
      <w:rPr>
        <w:noProof/>
      </w:rPr>
      <w:drawing>
        <wp:anchor distT="0" distB="0" distL="114300" distR="114300" simplePos="0" relativeHeight="251660288" behindDoc="0" locked="0" layoutInCell="1" allowOverlap="0" wp14:anchorId="4F50B4C6" wp14:editId="6633DCBB">
          <wp:simplePos x="0" y="0"/>
          <wp:positionH relativeFrom="page">
            <wp:posOffset>3208655</wp:posOffset>
          </wp:positionH>
          <wp:positionV relativeFrom="page">
            <wp:posOffset>360045</wp:posOffset>
          </wp:positionV>
          <wp:extent cx="1142098" cy="1207770"/>
          <wp:effectExtent l="0" t="0" r="0" b="0"/>
          <wp:wrapSquare wrapText="bothSides"/>
          <wp:docPr id="1244506023" name="Picture 124450602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42098" cy="1207770"/>
                  </a:xfrm>
                  <a:prstGeom prst="rect">
                    <a:avLst/>
                  </a:prstGeom>
                </pic:spPr>
              </pic:pic>
            </a:graphicData>
          </a:graphic>
        </wp:anchor>
      </w:drawing>
    </w:r>
    <w:r>
      <w:rPr>
        <w:rFonts w:ascii="Times New Roman" w:eastAsia="Times New Roman" w:hAnsi="Times New Roman" w:cs="Times New Roman"/>
      </w:rPr>
      <w:t xml:space="preserve"> </w:t>
    </w:r>
  </w:p>
  <w:p w14:paraId="3700CB9D" w14:textId="77777777" w:rsidR="00796156" w:rsidRDefault="00B310F7">
    <w:pPr>
      <w:spacing w:after="0" w:line="259" w:lineRule="auto"/>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AA7"/>
    <w:multiLevelType w:val="hybridMultilevel"/>
    <w:tmpl w:val="BA341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E5701"/>
    <w:multiLevelType w:val="hybridMultilevel"/>
    <w:tmpl w:val="06D220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56D2C49"/>
    <w:multiLevelType w:val="hybridMultilevel"/>
    <w:tmpl w:val="C5D2C046"/>
    <w:lvl w:ilvl="0" w:tplc="B7DAC26A">
      <w:start w:val="3"/>
      <w:numFmt w:val="decimal"/>
      <w:lvlText w:val="%1."/>
      <w:lvlJc w:val="left"/>
      <w:pPr>
        <w:ind w:left="705"/>
      </w:pPr>
      <w:rPr>
        <w:rFonts w:ascii="Calibri" w:eastAsia="Arial" w:hAnsi="Calibri" w:cs="Calibri" w:hint="default"/>
        <w:b w:val="0"/>
        <w:i w:val="0"/>
        <w:strike w:val="0"/>
        <w:dstrike w:val="0"/>
        <w:color w:val="000000"/>
        <w:sz w:val="20"/>
        <w:szCs w:val="20"/>
        <w:u w:val="none" w:color="000000"/>
        <w:bdr w:val="none" w:sz="0" w:space="0" w:color="auto"/>
        <w:shd w:val="clear" w:color="auto" w:fill="auto"/>
        <w:vertAlign w:val="baseline"/>
      </w:rPr>
    </w:lvl>
    <w:lvl w:ilvl="1" w:tplc="00727D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E62A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CDB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C4FB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D45B6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C2CA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848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EC1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A1702F"/>
    <w:multiLevelType w:val="hybridMultilevel"/>
    <w:tmpl w:val="13108D6A"/>
    <w:lvl w:ilvl="0" w:tplc="C6DEB4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CB42C">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D21E66">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50280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D4E754">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64F230">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46830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A720E">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A647EA">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A74036"/>
    <w:multiLevelType w:val="hybridMultilevel"/>
    <w:tmpl w:val="38D80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8A7407"/>
    <w:multiLevelType w:val="hybridMultilevel"/>
    <w:tmpl w:val="F174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B6E28"/>
    <w:multiLevelType w:val="hybridMultilevel"/>
    <w:tmpl w:val="A4F0241E"/>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7" w15:restartNumberingAfterBreak="0">
    <w:nsid w:val="300B545E"/>
    <w:multiLevelType w:val="hybridMultilevel"/>
    <w:tmpl w:val="AC163C46"/>
    <w:lvl w:ilvl="0" w:tplc="27FC7246">
      <w:start w:val="1"/>
      <w:numFmt w:val="decimal"/>
      <w:lvlText w:val="%1."/>
      <w:lvlJc w:val="left"/>
      <w:pPr>
        <w:ind w:left="7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4C267B"/>
    <w:multiLevelType w:val="hybridMultilevel"/>
    <w:tmpl w:val="F4BA2C24"/>
    <w:lvl w:ilvl="0" w:tplc="E12624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C5310">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D47F4A">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6C86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608F90">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48FEA0">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7432D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A0686">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E23234">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F52A8E"/>
    <w:multiLevelType w:val="hybridMultilevel"/>
    <w:tmpl w:val="9000FD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8C6389E"/>
    <w:multiLevelType w:val="hybridMultilevel"/>
    <w:tmpl w:val="6896BC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7676D5"/>
    <w:multiLevelType w:val="hybridMultilevel"/>
    <w:tmpl w:val="503A1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F0007F"/>
    <w:multiLevelType w:val="hybridMultilevel"/>
    <w:tmpl w:val="CA163994"/>
    <w:lvl w:ilvl="0" w:tplc="0C090005">
      <w:start w:val="1"/>
      <w:numFmt w:val="bullet"/>
      <w:lvlText w:val=""/>
      <w:lvlJc w:val="left"/>
      <w:pPr>
        <w:ind w:left="2085" w:hanging="360"/>
      </w:pPr>
      <w:rPr>
        <w:rFonts w:ascii="Wingdings" w:hAnsi="Wingdings" w:hint="default"/>
      </w:rPr>
    </w:lvl>
    <w:lvl w:ilvl="1" w:tplc="0C090003" w:tentative="1">
      <w:start w:val="1"/>
      <w:numFmt w:val="bullet"/>
      <w:lvlText w:val="o"/>
      <w:lvlJc w:val="left"/>
      <w:pPr>
        <w:ind w:left="2805" w:hanging="360"/>
      </w:pPr>
      <w:rPr>
        <w:rFonts w:ascii="Courier New" w:hAnsi="Courier New" w:cs="Courier New" w:hint="default"/>
      </w:rPr>
    </w:lvl>
    <w:lvl w:ilvl="2" w:tplc="0C090005" w:tentative="1">
      <w:start w:val="1"/>
      <w:numFmt w:val="bullet"/>
      <w:lvlText w:val=""/>
      <w:lvlJc w:val="left"/>
      <w:pPr>
        <w:ind w:left="3525" w:hanging="360"/>
      </w:pPr>
      <w:rPr>
        <w:rFonts w:ascii="Wingdings" w:hAnsi="Wingdings" w:hint="default"/>
      </w:rPr>
    </w:lvl>
    <w:lvl w:ilvl="3" w:tplc="0C090001" w:tentative="1">
      <w:start w:val="1"/>
      <w:numFmt w:val="bullet"/>
      <w:lvlText w:val=""/>
      <w:lvlJc w:val="left"/>
      <w:pPr>
        <w:ind w:left="4245" w:hanging="360"/>
      </w:pPr>
      <w:rPr>
        <w:rFonts w:ascii="Symbol" w:hAnsi="Symbol" w:hint="default"/>
      </w:rPr>
    </w:lvl>
    <w:lvl w:ilvl="4" w:tplc="0C090003" w:tentative="1">
      <w:start w:val="1"/>
      <w:numFmt w:val="bullet"/>
      <w:lvlText w:val="o"/>
      <w:lvlJc w:val="left"/>
      <w:pPr>
        <w:ind w:left="4965" w:hanging="360"/>
      </w:pPr>
      <w:rPr>
        <w:rFonts w:ascii="Courier New" w:hAnsi="Courier New" w:cs="Courier New" w:hint="default"/>
      </w:rPr>
    </w:lvl>
    <w:lvl w:ilvl="5" w:tplc="0C090005" w:tentative="1">
      <w:start w:val="1"/>
      <w:numFmt w:val="bullet"/>
      <w:lvlText w:val=""/>
      <w:lvlJc w:val="left"/>
      <w:pPr>
        <w:ind w:left="5685" w:hanging="360"/>
      </w:pPr>
      <w:rPr>
        <w:rFonts w:ascii="Wingdings" w:hAnsi="Wingdings" w:hint="default"/>
      </w:rPr>
    </w:lvl>
    <w:lvl w:ilvl="6" w:tplc="0C090001" w:tentative="1">
      <w:start w:val="1"/>
      <w:numFmt w:val="bullet"/>
      <w:lvlText w:val=""/>
      <w:lvlJc w:val="left"/>
      <w:pPr>
        <w:ind w:left="6405" w:hanging="360"/>
      </w:pPr>
      <w:rPr>
        <w:rFonts w:ascii="Symbol" w:hAnsi="Symbol" w:hint="default"/>
      </w:rPr>
    </w:lvl>
    <w:lvl w:ilvl="7" w:tplc="0C090003" w:tentative="1">
      <w:start w:val="1"/>
      <w:numFmt w:val="bullet"/>
      <w:lvlText w:val="o"/>
      <w:lvlJc w:val="left"/>
      <w:pPr>
        <w:ind w:left="7125" w:hanging="360"/>
      </w:pPr>
      <w:rPr>
        <w:rFonts w:ascii="Courier New" w:hAnsi="Courier New" w:cs="Courier New" w:hint="default"/>
      </w:rPr>
    </w:lvl>
    <w:lvl w:ilvl="8" w:tplc="0C090005" w:tentative="1">
      <w:start w:val="1"/>
      <w:numFmt w:val="bullet"/>
      <w:lvlText w:val=""/>
      <w:lvlJc w:val="left"/>
      <w:pPr>
        <w:ind w:left="7845" w:hanging="360"/>
      </w:pPr>
      <w:rPr>
        <w:rFonts w:ascii="Wingdings" w:hAnsi="Wingdings" w:hint="default"/>
      </w:rPr>
    </w:lvl>
  </w:abstractNum>
  <w:abstractNum w:abstractNumId="13" w15:restartNumberingAfterBreak="0">
    <w:nsid w:val="48E11AF4"/>
    <w:multiLevelType w:val="hybridMultilevel"/>
    <w:tmpl w:val="99AAA61A"/>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4D2829E2"/>
    <w:multiLevelType w:val="hybridMultilevel"/>
    <w:tmpl w:val="044AE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682BF3"/>
    <w:multiLevelType w:val="hybridMultilevel"/>
    <w:tmpl w:val="A3B4B480"/>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6" w15:restartNumberingAfterBreak="0">
    <w:nsid w:val="57DB2D0F"/>
    <w:multiLevelType w:val="hybridMultilevel"/>
    <w:tmpl w:val="CBD4FB84"/>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7" w15:restartNumberingAfterBreak="0">
    <w:nsid w:val="5BFD3488"/>
    <w:multiLevelType w:val="hybridMultilevel"/>
    <w:tmpl w:val="E1EEF8FE"/>
    <w:lvl w:ilvl="0" w:tplc="27FC7246">
      <w:start w:val="1"/>
      <w:numFmt w:val="decimal"/>
      <w:lvlText w:val="%1."/>
      <w:lvlJc w:val="left"/>
      <w:pPr>
        <w:ind w:left="705" w:hanging="360"/>
      </w:pPr>
      <w:rPr>
        <w:rFonts w:hint="default"/>
      </w:rPr>
    </w:lvl>
    <w:lvl w:ilvl="1" w:tplc="0C090019" w:tentative="1">
      <w:start w:val="1"/>
      <w:numFmt w:val="lowerLetter"/>
      <w:lvlText w:val="%2."/>
      <w:lvlJc w:val="lef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18" w15:restartNumberingAfterBreak="0">
    <w:nsid w:val="60E57D2E"/>
    <w:multiLevelType w:val="hybridMultilevel"/>
    <w:tmpl w:val="57643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FF659A"/>
    <w:multiLevelType w:val="hybridMultilevel"/>
    <w:tmpl w:val="01CE99FA"/>
    <w:lvl w:ilvl="0" w:tplc="9C42FE0C">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00A84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E0BBA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A6D33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A09F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5821A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962C8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E43FA">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74AAB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A011C6"/>
    <w:multiLevelType w:val="hybridMultilevel"/>
    <w:tmpl w:val="F2E28B5E"/>
    <w:lvl w:ilvl="0" w:tplc="213C51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03356">
      <w:start w:val="1"/>
      <w:numFmt w:val="bullet"/>
      <w:lvlText w:val="o"/>
      <w:lvlJc w:val="left"/>
      <w:pPr>
        <w:ind w:left="1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E002D0">
      <w:start w:val="1"/>
      <w:numFmt w:val="bullet"/>
      <w:lvlText w:val="▪"/>
      <w:lvlJc w:val="left"/>
      <w:pPr>
        <w:ind w:left="2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1CD932">
      <w:start w:val="1"/>
      <w:numFmt w:val="bullet"/>
      <w:lvlText w:val="•"/>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ADD76">
      <w:start w:val="1"/>
      <w:numFmt w:val="bullet"/>
      <w:lvlText w:val="o"/>
      <w:lvlJc w:val="left"/>
      <w:pPr>
        <w:ind w:left="3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5A735C">
      <w:start w:val="1"/>
      <w:numFmt w:val="bullet"/>
      <w:lvlText w:val="▪"/>
      <w:lvlJc w:val="left"/>
      <w:pPr>
        <w:ind w:left="4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A63F4">
      <w:start w:val="1"/>
      <w:numFmt w:val="bullet"/>
      <w:lvlText w:val="•"/>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43632">
      <w:start w:val="1"/>
      <w:numFmt w:val="bullet"/>
      <w:lvlText w:val="o"/>
      <w:lvlJc w:val="left"/>
      <w:pPr>
        <w:ind w:left="5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081DC8">
      <w:start w:val="1"/>
      <w:numFmt w:val="bullet"/>
      <w:lvlText w:val="▪"/>
      <w:lvlJc w:val="left"/>
      <w:pPr>
        <w:ind w:left="6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1E7314"/>
    <w:multiLevelType w:val="hybridMultilevel"/>
    <w:tmpl w:val="21F29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A4FAE"/>
    <w:multiLevelType w:val="hybridMultilevel"/>
    <w:tmpl w:val="0A187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3E588C"/>
    <w:multiLevelType w:val="hybridMultilevel"/>
    <w:tmpl w:val="6750D07E"/>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24" w15:restartNumberingAfterBreak="0">
    <w:nsid w:val="7FD56269"/>
    <w:multiLevelType w:val="hybridMultilevel"/>
    <w:tmpl w:val="8D4AEBE6"/>
    <w:lvl w:ilvl="0" w:tplc="0C09000D">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900795620">
    <w:abstractNumId w:val="20"/>
  </w:num>
  <w:num w:numId="2" w16cid:durableId="427821306">
    <w:abstractNumId w:val="19"/>
  </w:num>
  <w:num w:numId="3" w16cid:durableId="918834882">
    <w:abstractNumId w:val="2"/>
  </w:num>
  <w:num w:numId="4" w16cid:durableId="653220032">
    <w:abstractNumId w:val="3"/>
  </w:num>
  <w:num w:numId="5" w16cid:durableId="2041783869">
    <w:abstractNumId w:val="8"/>
  </w:num>
  <w:num w:numId="6" w16cid:durableId="324673781">
    <w:abstractNumId w:val="23"/>
  </w:num>
  <w:num w:numId="7" w16cid:durableId="579022326">
    <w:abstractNumId w:val="0"/>
  </w:num>
  <w:num w:numId="8" w16cid:durableId="1928536068">
    <w:abstractNumId w:val="21"/>
  </w:num>
  <w:num w:numId="9" w16cid:durableId="1764952194">
    <w:abstractNumId w:val="1"/>
  </w:num>
  <w:num w:numId="10" w16cid:durableId="1708918454">
    <w:abstractNumId w:val="9"/>
  </w:num>
  <w:num w:numId="11" w16cid:durableId="2059356602">
    <w:abstractNumId w:val="6"/>
  </w:num>
  <w:num w:numId="12" w16cid:durableId="1869297559">
    <w:abstractNumId w:val="15"/>
  </w:num>
  <w:num w:numId="13" w16cid:durableId="1409376904">
    <w:abstractNumId w:val="16"/>
  </w:num>
  <w:num w:numId="14" w16cid:durableId="1803303280">
    <w:abstractNumId w:val="12"/>
  </w:num>
  <w:num w:numId="15" w16cid:durableId="386031328">
    <w:abstractNumId w:val="24"/>
  </w:num>
  <w:num w:numId="16" w16cid:durableId="972104714">
    <w:abstractNumId w:val="13"/>
  </w:num>
  <w:num w:numId="17" w16cid:durableId="413672997">
    <w:abstractNumId w:val="5"/>
  </w:num>
  <w:num w:numId="18" w16cid:durableId="1094588567">
    <w:abstractNumId w:val="4"/>
  </w:num>
  <w:num w:numId="19" w16cid:durableId="1168668464">
    <w:abstractNumId w:val="14"/>
  </w:num>
  <w:num w:numId="20" w16cid:durableId="708069578">
    <w:abstractNumId w:val="10"/>
  </w:num>
  <w:num w:numId="21" w16cid:durableId="185869690">
    <w:abstractNumId w:val="18"/>
  </w:num>
  <w:num w:numId="22" w16cid:durableId="577206713">
    <w:abstractNumId w:val="22"/>
  </w:num>
  <w:num w:numId="23" w16cid:durableId="121311059">
    <w:abstractNumId w:val="17"/>
  </w:num>
  <w:num w:numId="24" w16cid:durableId="1878809617">
    <w:abstractNumId w:val="7"/>
  </w:num>
  <w:num w:numId="25" w16cid:durableId="1420366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56"/>
    <w:rsid w:val="00011D07"/>
    <w:rsid w:val="00045504"/>
    <w:rsid w:val="0006098F"/>
    <w:rsid w:val="0006215A"/>
    <w:rsid w:val="00064DCE"/>
    <w:rsid w:val="000756CF"/>
    <w:rsid w:val="0007794B"/>
    <w:rsid w:val="000800FD"/>
    <w:rsid w:val="000857A1"/>
    <w:rsid w:val="000A18D2"/>
    <w:rsid w:val="000A3702"/>
    <w:rsid w:val="000A48A0"/>
    <w:rsid w:val="000D02BF"/>
    <w:rsid w:val="000D3EFF"/>
    <w:rsid w:val="000E742D"/>
    <w:rsid w:val="00117D0C"/>
    <w:rsid w:val="00127FDE"/>
    <w:rsid w:val="001329C1"/>
    <w:rsid w:val="00132B12"/>
    <w:rsid w:val="00135519"/>
    <w:rsid w:val="001362CF"/>
    <w:rsid w:val="0014750A"/>
    <w:rsid w:val="00170F1D"/>
    <w:rsid w:val="00182F14"/>
    <w:rsid w:val="001844C7"/>
    <w:rsid w:val="00185C28"/>
    <w:rsid w:val="00193B3B"/>
    <w:rsid w:val="001A1143"/>
    <w:rsid w:val="001A23DB"/>
    <w:rsid w:val="001B0B8A"/>
    <w:rsid w:val="001B47A4"/>
    <w:rsid w:val="001B6940"/>
    <w:rsid w:val="001B7105"/>
    <w:rsid w:val="001D170E"/>
    <w:rsid w:val="001D790E"/>
    <w:rsid w:val="001F1ADA"/>
    <w:rsid w:val="001F2DBF"/>
    <w:rsid w:val="00221F4E"/>
    <w:rsid w:val="0022583C"/>
    <w:rsid w:val="00237950"/>
    <w:rsid w:val="00254878"/>
    <w:rsid w:val="002675CB"/>
    <w:rsid w:val="00267B5F"/>
    <w:rsid w:val="0028132F"/>
    <w:rsid w:val="002A365C"/>
    <w:rsid w:val="002A7EEE"/>
    <w:rsid w:val="002B1E47"/>
    <w:rsid w:val="002C31D4"/>
    <w:rsid w:val="002E07C4"/>
    <w:rsid w:val="002E3A2B"/>
    <w:rsid w:val="002E6052"/>
    <w:rsid w:val="002F1C8A"/>
    <w:rsid w:val="002F21C9"/>
    <w:rsid w:val="002F72B8"/>
    <w:rsid w:val="002F76BB"/>
    <w:rsid w:val="00311724"/>
    <w:rsid w:val="003159D3"/>
    <w:rsid w:val="003313C3"/>
    <w:rsid w:val="0033679E"/>
    <w:rsid w:val="00336AC5"/>
    <w:rsid w:val="003371E4"/>
    <w:rsid w:val="00343E6C"/>
    <w:rsid w:val="00357538"/>
    <w:rsid w:val="00367BD7"/>
    <w:rsid w:val="00384022"/>
    <w:rsid w:val="00386BA7"/>
    <w:rsid w:val="0039308F"/>
    <w:rsid w:val="00395295"/>
    <w:rsid w:val="00396CA1"/>
    <w:rsid w:val="003B40F9"/>
    <w:rsid w:val="003B536D"/>
    <w:rsid w:val="003C289A"/>
    <w:rsid w:val="003C3AC0"/>
    <w:rsid w:val="003D36A2"/>
    <w:rsid w:val="003D69B6"/>
    <w:rsid w:val="003E37B9"/>
    <w:rsid w:val="003E6C1F"/>
    <w:rsid w:val="003F5060"/>
    <w:rsid w:val="003F5AFD"/>
    <w:rsid w:val="00402DE4"/>
    <w:rsid w:val="004216B3"/>
    <w:rsid w:val="004319D0"/>
    <w:rsid w:val="00442517"/>
    <w:rsid w:val="00444945"/>
    <w:rsid w:val="004452C7"/>
    <w:rsid w:val="00446C41"/>
    <w:rsid w:val="00463770"/>
    <w:rsid w:val="00467B80"/>
    <w:rsid w:val="00477B4F"/>
    <w:rsid w:val="00481172"/>
    <w:rsid w:val="00484670"/>
    <w:rsid w:val="00492570"/>
    <w:rsid w:val="004976EA"/>
    <w:rsid w:val="004B13AC"/>
    <w:rsid w:val="004B2064"/>
    <w:rsid w:val="004B3907"/>
    <w:rsid w:val="004B39A0"/>
    <w:rsid w:val="004C0919"/>
    <w:rsid w:val="004C24DF"/>
    <w:rsid w:val="004C7288"/>
    <w:rsid w:val="004D7BAA"/>
    <w:rsid w:val="004E1FB1"/>
    <w:rsid w:val="004F13D6"/>
    <w:rsid w:val="004F60FE"/>
    <w:rsid w:val="00511D82"/>
    <w:rsid w:val="00517738"/>
    <w:rsid w:val="005234DE"/>
    <w:rsid w:val="00537518"/>
    <w:rsid w:val="00555C8B"/>
    <w:rsid w:val="0056234F"/>
    <w:rsid w:val="00564700"/>
    <w:rsid w:val="005669D4"/>
    <w:rsid w:val="00566C58"/>
    <w:rsid w:val="00566E94"/>
    <w:rsid w:val="0056746F"/>
    <w:rsid w:val="00571B6B"/>
    <w:rsid w:val="00590B29"/>
    <w:rsid w:val="005B7A05"/>
    <w:rsid w:val="005D1286"/>
    <w:rsid w:val="005D2F70"/>
    <w:rsid w:val="0060059F"/>
    <w:rsid w:val="006067F7"/>
    <w:rsid w:val="00606AB3"/>
    <w:rsid w:val="006118A3"/>
    <w:rsid w:val="006120CF"/>
    <w:rsid w:val="00614242"/>
    <w:rsid w:val="00621405"/>
    <w:rsid w:val="00624A0D"/>
    <w:rsid w:val="00640E0A"/>
    <w:rsid w:val="0065410B"/>
    <w:rsid w:val="00685176"/>
    <w:rsid w:val="006873A5"/>
    <w:rsid w:val="006A50BF"/>
    <w:rsid w:val="006B15DF"/>
    <w:rsid w:val="006C2481"/>
    <w:rsid w:val="006D14C4"/>
    <w:rsid w:val="006D60A9"/>
    <w:rsid w:val="006E249C"/>
    <w:rsid w:val="006E3632"/>
    <w:rsid w:val="006F569D"/>
    <w:rsid w:val="00714FF1"/>
    <w:rsid w:val="00722F11"/>
    <w:rsid w:val="00723DE1"/>
    <w:rsid w:val="00726662"/>
    <w:rsid w:val="00727306"/>
    <w:rsid w:val="00727C16"/>
    <w:rsid w:val="00757BEC"/>
    <w:rsid w:val="00761C94"/>
    <w:rsid w:val="00763553"/>
    <w:rsid w:val="00763C2E"/>
    <w:rsid w:val="007673C4"/>
    <w:rsid w:val="00773927"/>
    <w:rsid w:val="007745C2"/>
    <w:rsid w:val="0077516B"/>
    <w:rsid w:val="007757B6"/>
    <w:rsid w:val="00777661"/>
    <w:rsid w:val="00787573"/>
    <w:rsid w:val="00790E0E"/>
    <w:rsid w:val="00796156"/>
    <w:rsid w:val="007B1ACA"/>
    <w:rsid w:val="007B358D"/>
    <w:rsid w:val="007B5294"/>
    <w:rsid w:val="007B5AB8"/>
    <w:rsid w:val="007D0E87"/>
    <w:rsid w:val="007D6547"/>
    <w:rsid w:val="007E000D"/>
    <w:rsid w:val="007F5130"/>
    <w:rsid w:val="00801535"/>
    <w:rsid w:val="00860CB6"/>
    <w:rsid w:val="00870E24"/>
    <w:rsid w:val="00872968"/>
    <w:rsid w:val="00876458"/>
    <w:rsid w:val="00883B0D"/>
    <w:rsid w:val="008A2F74"/>
    <w:rsid w:val="008A3DF2"/>
    <w:rsid w:val="008B1EEF"/>
    <w:rsid w:val="008B5B04"/>
    <w:rsid w:val="008D13BA"/>
    <w:rsid w:val="008D2075"/>
    <w:rsid w:val="008E29C4"/>
    <w:rsid w:val="008E6835"/>
    <w:rsid w:val="008F639A"/>
    <w:rsid w:val="008F6C85"/>
    <w:rsid w:val="008F7454"/>
    <w:rsid w:val="009063F6"/>
    <w:rsid w:val="009117B5"/>
    <w:rsid w:val="00915B2A"/>
    <w:rsid w:val="00915D72"/>
    <w:rsid w:val="00920C16"/>
    <w:rsid w:val="00927330"/>
    <w:rsid w:val="00935ECE"/>
    <w:rsid w:val="0094707D"/>
    <w:rsid w:val="00957362"/>
    <w:rsid w:val="009607FF"/>
    <w:rsid w:val="009721C4"/>
    <w:rsid w:val="009731E5"/>
    <w:rsid w:val="00993530"/>
    <w:rsid w:val="00996290"/>
    <w:rsid w:val="009A18D5"/>
    <w:rsid w:val="009D325D"/>
    <w:rsid w:val="009D430B"/>
    <w:rsid w:val="009D679C"/>
    <w:rsid w:val="009D78B7"/>
    <w:rsid w:val="009E2880"/>
    <w:rsid w:val="00A12323"/>
    <w:rsid w:val="00A42646"/>
    <w:rsid w:val="00A42E7A"/>
    <w:rsid w:val="00A508C7"/>
    <w:rsid w:val="00A61B66"/>
    <w:rsid w:val="00A65A7E"/>
    <w:rsid w:val="00A82EB9"/>
    <w:rsid w:val="00A90A2C"/>
    <w:rsid w:val="00A93AC3"/>
    <w:rsid w:val="00A9692C"/>
    <w:rsid w:val="00AA0A05"/>
    <w:rsid w:val="00AA64C3"/>
    <w:rsid w:val="00AA7839"/>
    <w:rsid w:val="00AB6BA6"/>
    <w:rsid w:val="00AC31EC"/>
    <w:rsid w:val="00AD39E1"/>
    <w:rsid w:val="00AD5B41"/>
    <w:rsid w:val="00AE4186"/>
    <w:rsid w:val="00AE6371"/>
    <w:rsid w:val="00AE6B68"/>
    <w:rsid w:val="00AF0C08"/>
    <w:rsid w:val="00AF10FC"/>
    <w:rsid w:val="00B02D83"/>
    <w:rsid w:val="00B160CC"/>
    <w:rsid w:val="00B23559"/>
    <w:rsid w:val="00B310F7"/>
    <w:rsid w:val="00B406E4"/>
    <w:rsid w:val="00B416E1"/>
    <w:rsid w:val="00B507DF"/>
    <w:rsid w:val="00B576DC"/>
    <w:rsid w:val="00B62CD0"/>
    <w:rsid w:val="00B900D0"/>
    <w:rsid w:val="00B934E7"/>
    <w:rsid w:val="00B9547D"/>
    <w:rsid w:val="00BA6BF6"/>
    <w:rsid w:val="00BB6619"/>
    <w:rsid w:val="00BB6FB0"/>
    <w:rsid w:val="00BB7E1A"/>
    <w:rsid w:val="00BC3965"/>
    <w:rsid w:val="00BD6F79"/>
    <w:rsid w:val="00BE3493"/>
    <w:rsid w:val="00BE6815"/>
    <w:rsid w:val="00BF4664"/>
    <w:rsid w:val="00BF4821"/>
    <w:rsid w:val="00C10AE0"/>
    <w:rsid w:val="00C4063D"/>
    <w:rsid w:val="00C41B18"/>
    <w:rsid w:val="00C66EA6"/>
    <w:rsid w:val="00C82B2C"/>
    <w:rsid w:val="00C8309D"/>
    <w:rsid w:val="00C9215D"/>
    <w:rsid w:val="00CA77DF"/>
    <w:rsid w:val="00CB495F"/>
    <w:rsid w:val="00CB7DC7"/>
    <w:rsid w:val="00CE3B23"/>
    <w:rsid w:val="00CF3E64"/>
    <w:rsid w:val="00CF6350"/>
    <w:rsid w:val="00D10B34"/>
    <w:rsid w:val="00D15487"/>
    <w:rsid w:val="00D34606"/>
    <w:rsid w:val="00D6170E"/>
    <w:rsid w:val="00D6502E"/>
    <w:rsid w:val="00D740AF"/>
    <w:rsid w:val="00D76377"/>
    <w:rsid w:val="00D9697A"/>
    <w:rsid w:val="00D9790B"/>
    <w:rsid w:val="00DA3D86"/>
    <w:rsid w:val="00DB0CF0"/>
    <w:rsid w:val="00DB7291"/>
    <w:rsid w:val="00DB7A71"/>
    <w:rsid w:val="00DD51D2"/>
    <w:rsid w:val="00DE1D54"/>
    <w:rsid w:val="00DE387E"/>
    <w:rsid w:val="00DF33F2"/>
    <w:rsid w:val="00E05017"/>
    <w:rsid w:val="00E127E4"/>
    <w:rsid w:val="00E2745B"/>
    <w:rsid w:val="00E27470"/>
    <w:rsid w:val="00E4283E"/>
    <w:rsid w:val="00E44C17"/>
    <w:rsid w:val="00E44EA3"/>
    <w:rsid w:val="00E66DDC"/>
    <w:rsid w:val="00E85E2B"/>
    <w:rsid w:val="00E9665B"/>
    <w:rsid w:val="00E976A3"/>
    <w:rsid w:val="00EC24CF"/>
    <w:rsid w:val="00EC51D2"/>
    <w:rsid w:val="00ED330D"/>
    <w:rsid w:val="00EE2443"/>
    <w:rsid w:val="00EF2AAA"/>
    <w:rsid w:val="00EF6AA5"/>
    <w:rsid w:val="00F07CCC"/>
    <w:rsid w:val="00F16029"/>
    <w:rsid w:val="00F17FE0"/>
    <w:rsid w:val="00F20EEF"/>
    <w:rsid w:val="00F2316C"/>
    <w:rsid w:val="00F4122B"/>
    <w:rsid w:val="00F42BD9"/>
    <w:rsid w:val="00F45EFA"/>
    <w:rsid w:val="00F503C6"/>
    <w:rsid w:val="00F557A4"/>
    <w:rsid w:val="00F61858"/>
    <w:rsid w:val="00F83B20"/>
    <w:rsid w:val="00F936D8"/>
    <w:rsid w:val="00FA1248"/>
    <w:rsid w:val="00FA154E"/>
    <w:rsid w:val="00FA335E"/>
    <w:rsid w:val="00FB3C16"/>
    <w:rsid w:val="00FC0A61"/>
    <w:rsid w:val="00FC4A40"/>
    <w:rsid w:val="00FD0893"/>
    <w:rsid w:val="00FE562B"/>
    <w:rsid w:val="00FF0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079B"/>
  <w15:docId w15:val="{6D275881-FA2E-463E-8BBB-5246FEAF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B7"/>
  </w:style>
  <w:style w:type="paragraph" w:styleId="Heading1">
    <w:name w:val="heading 1"/>
    <w:basedOn w:val="Normal"/>
    <w:next w:val="Normal"/>
    <w:link w:val="Heading1Char"/>
    <w:uiPriority w:val="9"/>
    <w:qFormat/>
    <w:rsid w:val="009D78B7"/>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D78B7"/>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D78B7"/>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D78B7"/>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D78B7"/>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D78B7"/>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D78B7"/>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D78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78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8B7"/>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9D78B7"/>
    <w:rPr>
      <w:caps/>
      <w:spacing w:val="15"/>
      <w:shd w:val="clear" w:color="auto" w:fill="C1E4F5"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9D78B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D78B7"/>
    <w:rPr>
      <w:caps/>
      <w:color w:val="595959" w:themeColor="text1" w:themeTint="A6"/>
      <w:spacing w:val="10"/>
      <w:sz w:val="21"/>
      <w:szCs w:val="21"/>
    </w:rPr>
  </w:style>
  <w:style w:type="table" w:styleId="TableGridLight">
    <w:name w:val="Grid Table Light"/>
    <w:basedOn w:val="TableNormal"/>
    <w:uiPriority w:val="40"/>
    <w:rsid w:val="004F60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2745B"/>
    <w:pPr>
      <w:ind w:left="720"/>
      <w:contextualSpacing/>
    </w:pPr>
  </w:style>
  <w:style w:type="table" w:styleId="PlainTable3">
    <w:name w:val="Plain Table 3"/>
    <w:basedOn w:val="TableNormal"/>
    <w:uiPriority w:val="43"/>
    <w:rsid w:val="008B1E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C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9D78B7"/>
    <w:rPr>
      <w:caps/>
      <w:color w:val="0A2F40" w:themeColor="accent1" w:themeShade="7F"/>
      <w:spacing w:val="15"/>
    </w:rPr>
  </w:style>
  <w:style w:type="character" w:customStyle="1" w:styleId="Heading4Char">
    <w:name w:val="Heading 4 Char"/>
    <w:basedOn w:val="DefaultParagraphFont"/>
    <w:link w:val="Heading4"/>
    <w:uiPriority w:val="9"/>
    <w:semiHidden/>
    <w:rsid w:val="009D78B7"/>
    <w:rPr>
      <w:caps/>
      <w:color w:val="0F4761" w:themeColor="accent1" w:themeShade="BF"/>
      <w:spacing w:val="10"/>
    </w:rPr>
  </w:style>
  <w:style w:type="character" w:customStyle="1" w:styleId="Heading5Char">
    <w:name w:val="Heading 5 Char"/>
    <w:basedOn w:val="DefaultParagraphFont"/>
    <w:link w:val="Heading5"/>
    <w:uiPriority w:val="9"/>
    <w:semiHidden/>
    <w:rsid w:val="009D78B7"/>
    <w:rPr>
      <w:caps/>
      <w:color w:val="0F4761" w:themeColor="accent1" w:themeShade="BF"/>
      <w:spacing w:val="10"/>
    </w:rPr>
  </w:style>
  <w:style w:type="character" w:customStyle="1" w:styleId="Heading6Char">
    <w:name w:val="Heading 6 Char"/>
    <w:basedOn w:val="DefaultParagraphFont"/>
    <w:link w:val="Heading6"/>
    <w:uiPriority w:val="9"/>
    <w:semiHidden/>
    <w:rsid w:val="009D78B7"/>
    <w:rPr>
      <w:caps/>
      <w:color w:val="0F4761" w:themeColor="accent1" w:themeShade="BF"/>
      <w:spacing w:val="10"/>
    </w:rPr>
  </w:style>
  <w:style w:type="character" w:customStyle="1" w:styleId="Heading7Char">
    <w:name w:val="Heading 7 Char"/>
    <w:basedOn w:val="DefaultParagraphFont"/>
    <w:link w:val="Heading7"/>
    <w:uiPriority w:val="9"/>
    <w:semiHidden/>
    <w:rsid w:val="009D78B7"/>
    <w:rPr>
      <w:caps/>
      <w:color w:val="0F4761" w:themeColor="accent1" w:themeShade="BF"/>
      <w:spacing w:val="10"/>
    </w:rPr>
  </w:style>
  <w:style w:type="character" w:customStyle="1" w:styleId="Heading8Char">
    <w:name w:val="Heading 8 Char"/>
    <w:basedOn w:val="DefaultParagraphFont"/>
    <w:link w:val="Heading8"/>
    <w:uiPriority w:val="9"/>
    <w:semiHidden/>
    <w:rsid w:val="009D78B7"/>
    <w:rPr>
      <w:caps/>
      <w:spacing w:val="10"/>
      <w:sz w:val="18"/>
      <w:szCs w:val="18"/>
    </w:rPr>
  </w:style>
  <w:style w:type="character" w:customStyle="1" w:styleId="Heading9Char">
    <w:name w:val="Heading 9 Char"/>
    <w:basedOn w:val="DefaultParagraphFont"/>
    <w:link w:val="Heading9"/>
    <w:uiPriority w:val="9"/>
    <w:semiHidden/>
    <w:rsid w:val="009D78B7"/>
    <w:rPr>
      <w:i/>
      <w:iCs/>
      <w:caps/>
      <w:spacing w:val="10"/>
      <w:sz w:val="18"/>
      <w:szCs w:val="18"/>
    </w:rPr>
  </w:style>
  <w:style w:type="paragraph" w:styleId="Caption">
    <w:name w:val="caption"/>
    <w:basedOn w:val="Normal"/>
    <w:next w:val="Normal"/>
    <w:uiPriority w:val="35"/>
    <w:semiHidden/>
    <w:unhideWhenUsed/>
    <w:qFormat/>
    <w:rsid w:val="009D78B7"/>
    <w:rPr>
      <w:b/>
      <w:bCs/>
      <w:color w:val="0F4761" w:themeColor="accent1" w:themeShade="BF"/>
      <w:sz w:val="16"/>
      <w:szCs w:val="16"/>
    </w:rPr>
  </w:style>
  <w:style w:type="paragraph" w:styleId="Title">
    <w:name w:val="Title"/>
    <w:basedOn w:val="Normal"/>
    <w:next w:val="Normal"/>
    <w:link w:val="TitleChar"/>
    <w:uiPriority w:val="10"/>
    <w:qFormat/>
    <w:rsid w:val="009D78B7"/>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D78B7"/>
    <w:rPr>
      <w:rFonts w:asciiTheme="majorHAnsi" w:eastAsiaTheme="majorEastAsia" w:hAnsiTheme="majorHAnsi" w:cstheme="majorBidi"/>
      <w:caps/>
      <w:color w:val="156082" w:themeColor="accent1"/>
      <w:spacing w:val="10"/>
      <w:sz w:val="52"/>
      <w:szCs w:val="52"/>
    </w:rPr>
  </w:style>
  <w:style w:type="character" w:styleId="Strong">
    <w:name w:val="Strong"/>
    <w:uiPriority w:val="22"/>
    <w:qFormat/>
    <w:rsid w:val="009D78B7"/>
    <w:rPr>
      <w:b/>
      <w:bCs/>
    </w:rPr>
  </w:style>
  <w:style w:type="character" w:styleId="Emphasis">
    <w:name w:val="Emphasis"/>
    <w:uiPriority w:val="20"/>
    <w:qFormat/>
    <w:rsid w:val="009D78B7"/>
    <w:rPr>
      <w:caps/>
      <w:color w:val="0A2F40" w:themeColor="accent1" w:themeShade="7F"/>
      <w:spacing w:val="5"/>
    </w:rPr>
  </w:style>
  <w:style w:type="paragraph" w:styleId="NoSpacing">
    <w:name w:val="No Spacing"/>
    <w:uiPriority w:val="1"/>
    <w:qFormat/>
    <w:rsid w:val="009D78B7"/>
    <w:pPr>
      <w:spacing w:after="0" w:line="240" w:lineRule="auto"/>
    </w:pPr>
  </w:style>
  <w:style w:type="paragraph" w:styleId="Quote">
    <w:name w:val="Quote"/>
    <w:basedOn w:val="Normal"/>
    <w:next w:val="Normal"/>
    <w:link w:val="QuoteChar"/>
    <w:uiPriority w:val="29"/>
    <w:qFormat/>
    <w:rsid w:val="009D78B7"/>
    <w:rPr>
      <w:i/>
      <w:iCs/>
      <w:sz w:val="24"/>
      <w:szCs w:val="24"/>
    </w:rPr>
  </w:style>
  <w:style w:type="character" w:customStyle="1" w:styleId="QuoteChar">
    <w:name w:val="Quote Char"/>
    <w:basedOn w:val="DefaultParagraphFont"/>
    <w:link w:val="Quote"/>
    <w:uiPriority w:val="29"/>
    <w:rsid w:val="009D78B7"/>
    <w:rPr>
      <w:i/>
      <w:iCs/>
      <w:sz w:val="24"/>
      <w:szCs w:val="24"/>
    </w:rPr>
  </w:style>
  <w:style w:type="paragraph" w:styleId="IntenseQuote">
    <w:name w:val="Intense Quote"/>
    <w:basedOn w:val="Normal"/>
    <w:next w:val="Normal"/>
    <w:link w:val="IntenseQuoteChar"/>
    <w:uiPriority w:val="30"/>
    <w:qFormat/>
    <w:rsid w:val="009D78B7"/>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D78B7"/>
    <w:rPr>
      <w:color w:val="156082" w:themeColor="accent1"/>
      <w:sz w:val="24"/>
      <w:szCs w:val="24"/>
    </w:rPr>
  </w:style>
  <w:style w:type="character" w:styleId="SubtleEmphasis">
    <w:name w:val="Subtle Emphasis"/>
    <w:uiPriority w:val="19"/>
    <w:qFormat/>
    <w:rsid w:val="009D78B7"/>
    <w:rPr>
      <w:i/>
      <w:iCs/>
      <w:color w:val="0A2F40" w:themeColor="accent1" w:themeShade="7F"/>
    </w:rPr>
  </w:style>
  <w:style w:type="character" w:styleId="IntenseEmphasis">
    <w:name w:val="Intense Emphasis"/>
    <w:uiPriority w:val="21"/>
    <w:qFormat/>
    <w:rsid w:val="009D78B7"/>
    <w:rPr>
      <w:b/>
      <w:bCs/>
      <w:caps/>
      <w:color w:val="0A2F40" w:themeColor="accent1" w:themeShade="7F"/>
      <w:spacing w:val="10"/>
    </w:rPr>
  </w:style>
  <w:style w:type="character" w:styleId="SubtleReference">
    <w:name w:val="Subtle Reference"/>
    <w:uiPriority w:val="31"/>
    <w:qFormat/>
    <w:rsid w:val="009D78B7"/>
    <w:rPr>
      <w:b/>
      <w:bCs/>
      <w:color w:val="156082" w:themeColor="accent1"/>
    </w:rPr>
  </w:style>
  <w:style w:type="character" w:styleId="IntenseReference">
    <w:name w:val="Intense Reference"/>
    <w:uiPriority w:val="32"/>
    <w:qFormat/>
    <w:rsid w:val="009D78B7"/>
    <w:rPr>
      <w:b/>
      <w:bCs/>
      <w:i/>
      <w:iCs/>
      <w:caps/>
      <w:color w:val="156082" w:themeColor="accent1"/>
    </w:rPr>
  </w:style>
  <w:style w:type="character" w:styleId="BookTitle">
    <w:name w:val="Book Title"/>
    <w:uiPriority w:val="33"/>
    <w:qFormat/>
    <w:rsid w:val="009D78B7"/>
    <w:rPr>
      <w:b/>
      <w:bCs/>
      <w:i/>
      <w:iCs/>
      <w:spacing w:val="0"/>
    </w:rPr>
  </w:style>
  <w:style w:type="paragraph" w:styleId="TOCHeading">
    <w:name w:val="TOC Heading"/>
    <w:basedOn w:val="Heading1"/>
    <w:next w:val="Normal"/>
    <w:uiPriority w:val="39"/>
    <w:semiHidden/>
    <w:unhideWhenUsed/>
    <w:qFormat/>
    <w:rsid w:val="009D78B7"/>
    <w:pPr>
      <w:outlineLvl w:val="9"/>
    </w:pPr>
  </w:style>
  <w:style w:type="paragraph" w:styleId="Revision">
    <w:name w:val="Revision"/>
    <w:hidden/>
    <w:uiPriority w:val="99"/>
    <w:semiHidden/>
    <w:rsid w:val="00185C2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D66D-20D9-4BA8-AD1A-1309F08F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Hughes</dc:creator>
  <cp:keywords/>
  <cp:lastModifiedBy>Adelina Romano</cp:lastModifiedBy>
  <cp:revision>183</cp:revision>
  <dcterms:created xsi:type="dcterms:W3CDTF">2025-12-05T01:56:00Z</dcterms:created>
  <dcterms:modified xsi:type="dcterms:W3CDTF">2025-12-05T05:21:00Z</dcterms:modified>
</cp:coreProperties>
</file>