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9682" w14:textId="77777777" w:rsidR="00A01C64" w:rsidRDefault="00A01C64" w:rsidP="00D57934">
      <w:pPr>
        <w:spacing w:before="100" w:beforeAutospacing="1" w:after="100" w:afterAutospacing="1" w:line="240" w:lineRule="auto"/>
        <w:outlineLvl w:val="0"/>
        <w:rPr>
          <w:rFonts w:ascii="Arial" w:eastAsia="Times New Roman" w:hAnsi="Arial" w:cs="Arial"/>
          <w:b/>
          <w:bCs/>
          <w:kern w:val="36"/>
          <w:lang w:eastAsia="en-AU"/>
          <w14:ligatures w14:val="none"/>
        </w:rPr>
      </w:pPr>
    </w:p>
    <w:p w14:paraId="2ABA841F" w14:textId="7B9C4C85"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Electro-Training Institute (ETI)</w:t>
      </w:r>
    </w:p>
    <w:p w14:paraId="506B5701" w14:textId="77777777" w:rsidR="00D57934" w:rsidRPr="00D57934" w:rsidRDefault="00D57934" w:rsidP="00D57934">
      <w:pPr>
        <w:spacing w:before="100" w:beforeAutospacing="1" w:after="100" w:afterAutospacing="1" w:line="240" w:lineRule="auto"/>
        <w:outlineLvl w:val="1"/>
        <w:rPr>
          <w:rFonts w:ascii="Arial" w:eastAsia="Times New Roman" w:hAnsi="Arial" w:cs="Arial"/>
          <w:b/>
          <w:bCs/>
          <w:kern w:val="0"/>
          <w:lang w:eastAsia="en-AU"/>
          <w14:ligatures w14:val="none"/>
        </w:rPr>
      </w:pPr>
      <w:r w:rsidRPr="00D57934">
        <w:rPr>
          <w:rFonts w:ascii="Arial" w:eastAsia="Times New Roman" w:hAnsi="Arial" w:cs="Arial"/>
          <w:b/>
          <w:bCs/>
          <w:kern w:val="0"/>
          <w:lang w:eastAsia="en-AU"/>
          <w14:ligatures w14:val="none"/>
        </w:rPr>
        <w:t>Code of Conduct – Preventing and Responding to Vilification and Antisemitism</w:t>
      </w:r>
    </w:p>
    <w:p w14:paraId="40F58E9D" w14:textId="77777777" w:rsidR="00D57934" w:rsidRPr="00D57934" w:rsidRDefault="00D57934" w:rsidP="00D57934">
      <w:pPr>
        <w:spacing w:before="100" w:beforeAutospacing="1" w:after="100" w:afterAutospacing="1" w:line="240" w:lineRule="auto"/>
        <w:outlineLvl w:val="2"/>
        <w:rPr>
          <w:rFonts w:ascii="Arial" w:eastAsia="Times New Roman" w:hAnsi="Arial" w:cs="Arial"/>
          <w:kern w:val="0"/>
          <w:lang w:eastAsia="en-AU"/>
          <w14:ligatures w14:val="none"/>
        </w:rPr>
      </w:pPr>
      <w:r w:rsidRPr="00D57934">
        <w:rPr>
          <w:rFonts w:ascii="Arial" w:eastAsia="Times New Roman" w:hAnsi="Arial" w:cs="Arial"/>
          <w:b/>
          <w:bCs/>
          <w:kern w:val="0"/>
          <w:lang w:eastAsia="en-AU"/>
          <w14:ligatures w14:val="none"/>
        </w:rPr>
        <w:t>1. Purpose</w:t>
      </w:r>
    </w:p>
    <w:p w14:paraId="276D014B"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 xml:space="preserve">Electro-Training Institute (ETI) is committed to providing a safe, respectful, and inclusive learning and working </w:t>
      </w:r>
      <w:proofErr w:type="gramStart"/>
      <w:r w:rsidRPr="00D57934">
        <w:rPr>
          <w:rFonts w:ascii="Arial" w:eastAsia="Times New Roman" w:hAnsi="Arial" w:cs="Arial"/>
          <w:kern w:val="0"/>
          <w:lang w:eastAsia="en-AU"/>
          <w14:ligatures w14:val="none"/>
        </w:rPr>
        <w:t>environment</w:t>
      </w:r>
      <w:proofErr w:type="gramEnd"/>
      <w:r w:rsidRPr="00D57934">
        <w:rPr>
          <w:rFonts w:ascii="Arial" w:eastAsia="Times New Roman" w:hAnsi="Arial" w:cs="Arial"/>
          <w:kern w:val="0"/>
          <w:lang w:eastAsia="en-AU"/>
          <w14:ligatures w14:val="none"/>
        </w:rPr>
        <w:t xml:space="preserve"> for all students, trainers, staff, contractors, and visitors.</w:t>
      </w:r>
    </w:p>
    <w:p w14:paraId="1BD74F13"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This Code of Conduct outlines ETI’s expectations for behaviour and procedures for addressing vilification, antisemitism, discrimination, and harassment.</w:t>
      </w:r>
    </w:p>
    <w:p w14:paraId="2E01418D"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This Code is informed by principles promoted by the Australian Human Rights Commission (AHRC), which advocates that all people in Australia have the right to live, work, and learn free from discrimination, vilification, and harassment.</w:t>
      </w:r>
    </w:p>
    <w:p w14:paraId="013C9A2A"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ETI maintains zero tolerance for hate speech, discrimination, or harassment based on religion, ethnicity, race, or cultural identity.</w:t>
      </w:r>
    </w:p>
    <w:p w14:paraId="0CF2EBDE" w14:textId="32E2E9E9" w:rsidR="00D57934" w:rsidRPr="00D57934" w:rsidRDefault="00D57934" w:rsidP="00D57934">
      <w:pPr>
        <w:spacing w:after="0" w:line="240" w:lineRule="auto"/>
        <w:rPr>
          <w:rFonts w:ascii="Arial" w:eastAsia="Times New Roman" w:hAnsi="Arial" w:cs="Arial"/>
          <w:kern w:val="0"/>
          <w:lang w:eastAsia="en-AU"/>
          <w14:ligatures w14:val="none"/>
        </w:rPr>
      </w:pPr>
    </w:p>
    <w:p w14:paraId="5E4F5660" w14:textId="77777777"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2. Legislative and Human Rights Framework</w:t>
      </w:r>
    </w:p>
    <w:p w14:paraId="24B18518"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ETI recognises its responsibilities under Australian human rights and anti-discrimination principles. This Code is informed by guidance from the Australian Human Rights Commission and relevant legislation, including:</w:t>
      </w:r>
    </w:p>
    <w:p w14:paraId="494BAE34" w14:textId="77777777" w:rsidR="00D57934" w:rsidRPr="00D57934" w:rsidRDefault="00D57934" w:rsidP="00D57934">
      <w:pPr>
        <w:numPr>
          <w:ilvl w:val="0"/>
          <w:numId w:val="1"/>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Racial Discrimination Act 1975 (</w:t>
      </w:r>
      <w:proofErr w:type="spellStart"/>
      <w:r w:rsidRPr="00D57934">
        <w:rPr>
          <w:rFonts w:ascii="Arial" w:eastAsia="Times New Roman" w:hAnsi="Arial" w:cs="Arial"/>
          <w:kern w:val="0"/>
          <w:lang w:eastAsia="en-AU"/>
          <w14:ligatures w14:val="none"/>
        </w:rPr>
        <w:t>Cth</w:t>
      </w:r>
      <w:proofErr w:type="spellEnd"/>
      <w:r w:rsidRPr="00D57934">
        <w:rPr>
          <w:rFonts w:ascii="Arial" w:eastAsia="Times New Roman" w:hAnsi="Arial" w:cs="Arial"/>
          <w:kern w:val="0"/>
          <w:lang w:eastAsia="en-AU"/>
          <w14:ligatures w14:val="none"/>
        </w:rPr>
        <w:t>)</w:t>
      </w:r>
    </w:p>
    <w:p w14:paraId="7766DB7A" w14:textId="77777777" w:rsidR="00D57934" w:rsidRPr="00D57934" w:rsidRDefault="00D57934" w:rsidP="00D57934">
      <w:pPr>
        <w:numPr>
          <w:ilvl w:val="0"/>
          <w:numId w:val="1"/>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Australian Human Rights Commission Act 1986 (</w:t>
      </w:r>
      <w:proofErr w:type="spellStart"/>
      <w:r w:rsidRPr="00D57934">
        <w:rPr>
          <w:rFonts w:ascii="Arial" w:eastAsia="Times New Roman" w:hAnsi="Arial" w:cs="Arial"/>
          <w:kern w:val="0"/>
          <w:lang w:eastAsia="en-AU"/>
          <w14:ligatures w14:val="none"/>
        </w:rPr>
        <w:t>Cth</w:t>
      </w:r>
      <w:proofErr w:type="spellEnd"/>
      <w:r w:rsidRPr="00D57934">
        <w:rPr>
          <w:rFonts w:ascii="Arial" w:eastAsia="Times New Roman" w:hAnsi="Arial" w:cs="Arial"/>
          <w:kern w:val="0"/>
          <w:lang w:eastAsia="en-AU"/>
          <w14:ligatures w14:val="none"/>
        </w:rPr>
        <w:t>)</w:t>
      </w:r>
    </w:p>
    <w:p w14:paraId="3FFEC850" w14:textId="77777777" w:rsidR="00D57934" w:rsidRPr="00D57934" w:rsidRDefault="00D57934" w:rsidP="00D57934">
      <w:pPr>
        <w:numPr>
          <w:ilvl w:val="0"/>
          <w:numId w:val="1"/>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Fair Work Act 2009 (</w:t>
      </w:r>
      <w:proofErr w:type="spellStart"/>
      <w:r w:rsidRPr="00D57934">
        <w:rPr>
          <w:rFonts w:ascii="Arial" w:eastAsia="Times New Roman" w:hAnsi="Arial" w:cs="Arial"/>
          <w:kern w:val="0"/>
          <w:lang w:eastAsia="en-AU"/>
          <w14:ligatures w14:val="none"/>
        </w:rPr>
        <w:t>Cth</w:t>
      </w:r>
      <w:proofErr w:type="spellEnd"/>
      <w:r w:rsidRPr="00D57934">
        <w:rPr>
          <w:rFonts w:ascii="Arial" w:eastAsia="Times New Roman" w:hAnsi="Arial" w:cs="Arial"/>
          <w:kern w:val="0"/>
          <w:lang w:eastAsia="en-AU"/>
          <w14:ligatures w14:val="none"/>
        </w:rPr>
        <w:t>)</w:t>
      </w:r>
    </w:p>
    <w:p w14:paraId="2C577B9B" w14:textId="77777777" w:rsidR="00D57934" w:rsidRPr="00D57934" w:rsidRDefault="00D57934" w:rsidP="00D57934">
      <w:pPr>
        <w:numPr>
          <w:ilvl w:val="0"/>
          <w:numId w:val="1"/>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Relevant state anti-discrimination legislation</w:t>
      </w:r>
    </w:p>
    <w:p w14:paraId="332DBB48" w14:textId="77777777" w:rsidR="00D57934" w:rsidRPr="00D57934" w:rsidRDefault="00D57934" w:rsidP="00D57934">
      <w:pPr>
        <w:numPr>
          <w:ilvl w:val="0"/>
          <w:numId w:val="1"/>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Work Health and Safety legislation</w:t>
      </w:r>
    </w:p>
    <w:p w14:paraId="7C76880D"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Under the Racial Discrimination Act, it is unlawful to publicly offend, insult, humiliate, or intimidate another person or group because of their race, ethnicity, or national origin.</w:t>
      </w:r>
    </w:p>
    <w:p w14:paraId="6A4E6530"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The Australian Human Rights Commission promotes respect, equality, and protection from racial hatred and discrimination. ETI adopts these principles in its training and workplace environments.</w:t>
      </w:r>
    </w:p>
    <w:p w14:paraId="5C8CD60D" w14:textId="442DFA2A" w:rsidR="00D57934" w:rsidRDefault="00D57934" w:rsidP="00D57934">
      <w:pPr>
        <w:spacing w:after="0" w:line="240" w:lineRule="auto"/>
        <w:rPr>
          <w:rFonts w:ascii="Arial" w:eastAsia="Times New Roman" w:hAnsi="Arial" w:cs="Arial"/>
          <w:kern w:val="0"/>
          <w:lang w:eastAsia="en-AU"/>
          <w14:ligatures w14:val="none"/>
        </w:rPr>
      </w:pPr>
    </w:p>
    <w:p w14:paraId="0E5A813A" w14:textId="77777777" w:rsidR="00D57934" w:rsidRDefault="00D57934" w:rsidP="00D57934">
      <w:pPr>
        <w:spacing w:after="0" w:line="240" w:lineRule="auto"/>
        <w:rPr>
          <w:rFonts w:ascii="Arial" w:eastAsia="Times New Roman" w:hAnsi="Arial" w:cs="Arial"/>
          <w:kern w:val="0"/>
          <w:lang w:eastAsia="en-AU"/>
          <w14:ligatures w14:val="none"/>
        </w:rPr>
      </w:pPr>
    </w:p>
    <w:p w14:paraId="748FA394" w14:textId="77777777" w:rsidR="00D57934" w:rsidRDefault="00D57934" w:rsidP="00D57934">
      <w:pPr>
        <w:spacing w:after="0" w:line="240" w:lineRule="auto"/>
        <w:rPr>
          <w:rFonts w:ascii="Arial" w:eastAsia="Times New Roman" w:hAnsi="Arial" w:cs="Arial"/>
          <w:kern w:val="0"/>
          <w:lang w:eastAsia="en-AU"/>
          <w14:ligatures w14:val="none"/>
        </w:rPr>
      </w:pPr>
    </w:p>
    <w:p w14:paraId="5D0A4CBC" w14:textId="77777777" w:rsidR="00D57934" w:rsidRDefault="00D57934" w:rsidP="00D57934">
      <w:pPr>
        <w:spacing w:after="0" w:line="240" w:lineRule="auto"/>
        <w:rPr>
          <w:rFonts w:ascii="Arial" w:eastAsia="Times New Roman" w:hAnsi="Arial" w:cs="Arial"/>
          <w:kern w:val="0"/>
          <w:lang w:eastAsia="en-AU"/>
          <w14:ligatures w14:val="none"/>
        </w:rPr>
      </w:pPr>
    </w:p>
    <w:p w14:paraId="21FC94FB" w14:textId="77777777"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3. Definitions</w:t>
      </w:r>
    </w:p>
    <w:p w14:paraId="71EC1601" w14:textId="77777777" w:rsidR="00D57934" w:rsidRPr="00D57934" w:rsidRDefault="00D57934" w:rsidP="00D57934">
      <w:pPr>
        <w:spacing w:before="100" w:beforeAutospacing="1" w:after="100" w:afterAutospacing="1" w:line="240" w:lineRule="auto"/>
        <w:outlineLvl w:val="2"/>
        <w:rPr>
          <w:rFonts w:ascii="Arial" w:eastAsia="Times New Roman" w:hAnsi="Arial" w:cs="Arial"/>
          <w:b/>
          <w:bCs/>
          <w:kern w:val="0"/>
          <w:lang w:eastAsia="en-AU"/>
          <w14:ligatures w14:val="none"/>
        </w:rPr>
      </w:pPr>
      <w:r w:rsidRPr="00D57934">
        <w:rPr>
          <w:rFonts w:ascii="Arial" w:eastAsia="Times New Roman" w:hAnsi="Arial" w:cs="Arial"/>
          <w:b/>
          <w:bCs/>
          <w:kern w:val="0"/>
          <w:lang w:eastAsia="en-AU"/>
          <w14:ligatures w14:val="none"/>
        </w:rPr>
        <w:t>Vilification</w:t>
      </w:r>
    </w:p>
    <w:p w14:paraId="091526BE"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Vilification refers to behaviour that incites hatred, serious contempt, or severe ridicule toward a person or group based on attributes such as religion, ethnicity, or race.</w:t>
      </w:r>
    </w:p>
    <w:p w14:paraId="0B7BFC9A"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The Australian Human Rights Commission recognises racial hatred and vilification as behaviour that can undermine social cohesion and individual safety.</w:t>
      </w:r>
    </w:p>
    <w:p w14:paraId="2E964E8D"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Examples include:</w:t>
      </w:r>
    </w:p>
    <w:p w14:paraId="57505050" w14:textId="77777777" w:rsidR="00D57934" w:rsidRPr="00D57934" w:rsidRDefault="00D57934" w:rsidP="00D57934">
      <w:pPr>
        <w:numPr>
          <w:ilvl w:val="0"/>
          <w:numId w:val="2"/>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Promoting hatred toward Jewish people</w:t>
      </w:r>
    </w:p>
    <w:p w14:paraId="3F25E5C7" w14:textId="77777777" w:rsidR="00D57934" w:rsidRPr="00D57934" w:rsidRDefault="00D57934" w:rsidP="00D57934">
      <w:pPr>
        <w:numPr>
          <w:ilvl w:val="0"/>
          <w:numId w:val="2"/>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Public statements encouraging hostility or ridicule</w:t>
      </w:r>
    </w:p>
    <w:p w14:paraId="2BECDF88" w14:textId="77777777" w:rsidR="00D57934" w:rsidRPr="00D57934" w:rsidRDefault="00D57934" w:rsidP="00D57934">
      <w:pPr>
        <w:numPr>
          <w:ilvl w:val="0"/>
          <w:numId w:val="2"/>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Spreading harmful stereotypes about Jewish communities</w:t>
      </w:r>
    </w:p>
    <w:p w14:paraId="39482EE3" w14:textId="46346284" w:rsidR="00D57934" w:rsidRPr="00D57934" w:rsidRDefault="00D57934" w:rsidP="00D57934">
      <w:pPr>
        <w:spacing w:after="0" w:line="240" w:lineRule="auto"/>
        <w:rPr>
          <w:rFonts w:ascii="Arial" w:eastAsia="Times New Roman" w:hAnsi="Arial" w:cs="Arial"/>
          <w:kern w:val="0"/>
          <w:lang w:eastAsia="en-AU"/>
          <w14:ligatures w14:val="none"/>
        </w:rPr>
      </w:pPr>
    </w:p>
    <w:p w14:paraId="213B8313" w14:textId="77777777" w:rsidR="00D57934" w:rsidRPr="00D57934" w:rsidRDefault="00D57934" w:rsidP="00D57934">
      <w:pPr>
        <w:spacing w:before="100" w:beforeAutospacing="1" w:after="100" w:afterAutospacing="1" w:line="240" w:lineRule="auto"/>
        <w:outlineLvl w:val="2"/>
        <w:rPr>
          <w:rFonts w:ascii="Arial" w:eastAsia="Times New Roman" w:hAnsi="Arial" w:cs="Arial"/>
          <w:b/>
          <w:bCs/>
          <w:kern w:val="0"/>
          <w:lang w:eastAsia="en-AU"/>
          <w14:ligatures w14:val="none"/>
        </w:rPr>
      </w:pPr>
      <w:r w:rsidRPr="00D57934">
        <w:rPr>
          <w:rFonts w:ascii="Arial" w:eastAsia="Times New Roman" w:hAnsi="Arial" w:cs="Arial"/>
          <w:b/>
          <w:bCs/>
          <w:kern w:val="0"/>
          <w:lang w:eastAsia="en-AU"/>
          <w14:ligatures w14:val="none"/>
        </w:rPr>
        <w:t>Antisemitism</w:t>
      </w:r>
    </w:p>
    <w:p w14:paraId="032023C2"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Antisemitism refers to prejudice, discrimination, hostility, or hatred directed toward Jewish people or Jewish identity.</w:t>
      </w:r>
    </w:p>
    <w:p w14:paraId="03087144"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Examples include:</w:t>
      </w:r>
    </w:p>
    <w:p w14:paraId="75EE027D" w14:textId="77777777" w:rsidR="00D57934" w:rsidRPr="00D57934" w:rsidRDefault="00D57934" w:rsidP="00D57934">
      <w:pPr>
        <w:numPr>
          <w:ilvl w:val="0"/>
          <w:numId w:val="3"/>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Holocaust denial or distortion</w:t>
      </w:r>
    </w:p>
    <w:p w14:paraId="46E25C82" w14:textId="77777777" w:rsidR="00D57934" w:rsidRPr="00D57934" w:rsidRDefault="00D57934" w:rsidP="00D57934">
      <w:pPr>
        <w:numPr>
          <w:ilvl w:val="0"/>
          <w:numId w:val="3"/>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Conspiracy theories targeting Jewish communities</w:t>
      </w:r>
    </w:p>
    <w:p w14:paraId="7503B72C" w14:textId="77777777" w:rsidR="00D57934" w:rsidRPr="00D57934" w:rsidRDefault="00D57934" w:rsidP="00D57934">
      <w:pPr>
        <w:numPr>
          <w:ilvl w:val="0"/>
          <w:numId w:val="3"/>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Harassment or intimidation of Jewish individuals</w:t>
      </w:r>
    </w:p>
    <w:p w14:paraId="2A970BEC" w14:textId="77777777" w:rsidR="00D57934" w:rsidRPr="00D57934" w:rsidRDefault="00D57934" w:rsidP="00D57934">
      <w:pPr>
        <w:numPr>
          <w:ilvl w:val="0"/>
          <w:numId w:val="3"/>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Antisemitic slurs, imagery, or symbols</w:t>
      </w:r>
    </w:p>
    <w:p w14:paraId="7FB116CD" w14:textId="77777777" w:rsidR="00D57934" w:rsidRPr="00D57934" w:rsidRDefault="00D57934" w:rsidP="00D57934">
      <w:pPr>
        <w:numPr>
          <w:ilvl w:val="0"/>
          <w:numId w:val="3"/>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Targeting Jewish students or staff because they are Jewish</w:t>
      </w:r>
    </w:p>
    <w:p w14:paraId="47C4ADE9"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These behaviours are inconsistent with the human rights principles promoted by the Australian Human Rights Commission, which support dignity, equality, and freedom from discrimination.</w:t>
      </w:r>
    </w:p>
    <w:p w14:paraId="5F508BCD" w14:textId="0D2AF4D8" w:rsidR="00D57934" w:rsidRDefault="00D57934" w:rsidP="00D57934">
      <w:pPr>
        <w:spacing w:after="0" w:line="240" w:lineRule="auto"/>
        <w:rPr>
          <w:rFonts w:ascii="Arial" w:eastAsia="Times New Roman" w:hAnsi="Arial" w:cs="Arial"/>
          <w:kern w:val="0"/>
          <w:lang w:eastAsia="en-AU"/>
          <w14:ligatures w14:val="none"/>
        </w:rPr>
      </w:pPr>
    </w:p>
    <w:p w14:paraId="6B1C23B5" w14:textId="77777777" w:rsidR="00696911" w:rsidRDefault="00696911" w:rsidP="00D57934">
      <w:pPr>
        <w:spacing w:after="0" w:line="240" w:lineRule="auto"/>
        <w:rPr>
          <w:rFonts w:ascii="Arial" w:eastAsia="Times New Roman" w:hAnsi="Arial" w:cs="Arial"/>
          <w:kern w:val="0"/>
          <w:lang w:eastAsia="en-AU"/>
          <w14:ligatures w14:val="none"/>
        </w:rPr>
      </w:pPr>
    </w:p>
    <w:p w14:paraId="65B57022" w14:textId="77777777" w:rsidR="00696911" w:rsidRDefault="00696911" w:rsidP="00D57934">
      <w:pPr>
        <w:spacing w:after="0" w:line="240" w:lineRule="auto"/>
        <w:rPr>
          <w:rFonts w:ascii="Arial" w:eastAsia="Times New Roman" w:hAnsi="Arial" w:cs="Arial"/>
          <w:kern w:val="0"/>
          <w:lang w:eastAsia="en-AU"/>
          <w14:ligatures w14:val="none"/>
        </w:rPr>
      </w:pPr>
    </w:p>
    <w:p w14:paraId="7CCBFF63" w14:textId="77777777" w:rsidR="00696911" w:rsidRDefault="00696911" w:rsidP="00D57934">
      <w:pPr>
        <w:spacing w:after="0" w:line="240" w:lineRule="auto"/>
        <w:rPr>
          <w:rFonts w:ascii="Arial" w:eastAsia="Times New Roman" w:hAnsi="Arial" w:cs="Arial"/>
          <w:kern w:val="0"/>
          <w:lang w:eastAsia="en-AU"/>
          <w14:ligatures w14:val="none"/>
        </w:rPr>
      </w:pPr>
    </w:p>
    <w:p w14:paraId="6E7EF712" w14:textId="77777777" w:rsidR="00696911" w:rsidRDefault="00696911" w:rsidP="00D57934">
      <w:pPr>
        <w:spacing w:after="0" w:line="240" w:lineRule="auto"/>
        <w:rPr>
          <w:rFonts w:ascii="Arial" w:eastAsia="Times New Roman" w:hAnsi="Arial" w:cs="Arial"/>
          <w:kern w:val="0"/>
          <w:lang w:eastAsia="en-AU"/>
          <w14:ligatures w14:val="none"/>
        </w:rPr>
      </w:pPr>
    </w:p>
    <w:p w14:paraId="0BE0BD5D" w14:textId="77777777" w:rsidR="00696911" w:rsidRDefault="00696911" w:rsidP="00D57934">
      <w:pPr>
        <w:spacing w:after="0" w:line="240" w:lineRule="auto"/>
        <w:rPr>
          <w:rFonts w:ascii="Arial" w:eastAsia="Times New Roman" w:hAnsi="Arial" w:cs="Arial"/>
          <w:kern w:val="0"/>
          <w:lang w:eastAsia="en-AU"/>
          <w14:ligatures w14:val="none"/>
        </w:rPr>
      </w:pPr>
    </w:p>
    <w:p w14:paraId="285E2A40" w14:textId="77777777" w:rsidR="00696911" w:rsidRDefault="00696911" w:rsidP="00D57934">
      <w:pPr>
        <w:spacing w:after="0" w:line="240" w:lineRule="auto"/>
        <w:rPr>
          <w:rFonts w:ascii="Arial" w:eastAsia="Times New Roman" w:hAnsi="Arial" w:cs="Arial"/>
          <w:kern w:val="0"/>
          <w:lang w:eastAsia="en-AU"/>
          <w14:ligatures w14:val="none"/>
        </w:rPr>
      </w:pPr>
    </w:p>
    <w:p w14:paraId="4EF4E451" w14:textId="77777777" w:rsidR="00696911" w:rsidRDefault="00696911" w:rsidP="00D57934">
      <w:pPr>
        <w:spacing w:after="0" w:line="240" w:lineRule="auto"/>
        <w:rPr>
          <w:rFonts w:ascii="Arial" w:eastAsia="Times New Roman" w:hAnsi="Arial" w:cs="Arial"/>
          <w:kern w:val="0"/>
          <w:lang w:eastAsia="en-AU"/>
          <w14:ligatures w14:val="none"/>
        </w:rPr>
      </w:pPr>
    </w:p>
    <w:p w14:paraId="12A3E93A" w14:textId="77777777" w:rsidR="00696911" w:rsidRDefault="00696911" w:rsidP="00D57934">
      <w:pPr>
        <w:spacing w:after="0" w:line="240" w:lineRule="auto"/>
        <w:rPr>
          <w:rFonts w:ascii="Arial" w:eastAsia="Times New Roman" w:hAnsi="Arial" w:cs="Arial"/>
          <w:kern w:val="0"/>
          <w:lang w:eastAsia="en-AU"/>
          <w14:ligatures w14:val="none"/>
        </w:rPr>
      </w:pPr>
    </w:p>
    <w:p w14:paraId="1D2DDDBF" w14:textId="77777777" w:rsidR="00696911" w:rsidRDefault="00696911" w:rsidP="00D57934">
      <w:pPr>
        <w:spacing w:after="0" w:line="240" w:lineRule="auto"/>
        <w:rPr>
          <w:rFonts w:ascii="Arial" w:eastAsia="Times New Roman" w:hAnsi="Arial" w:cs="Arial"/>
          <w:kern w:val="0"/>
          <w:lang w:eastAsia="en-AU"/>
          <w14:ligatures w14:val="none"/>
        </w:rPr>
      </w:pPr>
    </w:p>
    <w:p w14:paraId="46B5BA5C" w14:textId="77777777" w:rsidR="00696911" w:rsidRDefault="00696911" w:rsidP="00D57934">
      <w:pPr>
        <w:spacing w:after="0" w:line="240" w:lineRule="auto"/>
        <w:rPr>
          <w:rFonts w:ascii="Arial" w:eastAsia="Times New Roman" w:hAnsi="Arial" w:cs="Arial"/>
          <w:kern w:val="0"/>
          <w:lang w:eastAsia="en-AU"/>
          <w14:ligatures w14:val="none"/>
        </w:rPr>
      </w:pPr>
    </w:p>
    <w:p w14:paraId="5A98984C" w14:textId="77777777" w:rsidR="00696911" w:rsidRPr="00D57934" w:rsidRDefault="00696911" w:rsidP="00D57934">
      <w:pPr>
        <w:spacing w:after="0" w:line="240" w:lineRule="auto"/>
        <w:rPr>
          <w:rFonts w:ascii="Arial" w:eastAsia="Times New Roman" w:hAnsi="Arial" w:cs="Arial"/>
          <w:kern w:val="0"/>
          <w:lang w:eastAsia="en-AU"/>
          <w14:ligatures w14:val="none"/>
        </w:rPr>
      </w:pPr>
    </w:p>
    <w:p w14:paraId="30100E3E" w14:textId="77777777"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4. Expected Behaviour</w:t>
      </w:r>
    </w:p>
    <w:p w14:paraId="72FF2109"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Consistent with Australian Human Rights Commission guidance on respectful workplaces and educational environments, all ETI participants must:</w:t>
      </w:r>
    </w:p>
    <w:p w14:paraId="40A33F2B" w14:textId="77777777" w:rsidR="00D57934" w:rsidRPr="00D57934" w:rsidRDefault="00D57934" w:rsidP="00D57934">
      <w:pPr>
        <w:numPr>
          <w:ilvl w:val="0"/>
          <w:numId w:val="4"/>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Treat others with dignity and respect</w:t>
      </w:r>
    </w:p>
    <w:p w14:paraId="51BB39D9" w14:textId="77777777" w:rsidR="00D57934" w:rsidRPr="00D57934" w:rsidRDefault="00D57934" w:rsidP="00D57934">
      <w:pPr>
        <w:numPr>
          <w:ilvl w:val="0"/>
          <w:numId w:val="4"/>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Communicate respectfully and professionally</w:t>
      </w:r>
    </w:p>
    <w:p w14:paraId="16A722E2" w14:textId="77777777" w:rsidR="00D57934" w:rsidRPr="00D57934" w:rsidRDefault="00D57934" w:rsidP="00D57934">
      <w:pPr>
        <w:numPr>
          <w:ilvl w:val="0"/>
          <w:numId w:val="4"/>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Respect religious and cultural diversity</w:t>
      </w:r>
    </w:p>
    <w:p w14:paraId="24F204E8" w14:textId="77777777" w:rsidR="00D57934" w:rsidRPr="00D57934" w:rsidRDefault="00D57934" w:rsidP="00D57934">
      <w:pPr>
        <w:numPr>
          <w:ilvl w:val="0"/>
          <w:numId w:val="4"/>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Contribute to a safe learning environment</w:t>
      </w:r>
    </w:p>
    <w:p w14:paraId="73B2F2B9" w14:textId="77777777" w:rsidR="00D57934" w:rsidRPr="00D57934" w:rsidRDefault="00D57934" w:rsidP="00D57934">
      <w:pPr>
        <w:numPr>
          <w:ilvl w:val="0"/>
          <w:numId w:val="4"/>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Report discrimination, harassment, or vilification when it occurs</w:t>
      </w:r>
    </w:p>
    <w:p w14:paraId="3316971F" w14:textId="43FFAE27" w:rsidR="00D57934" w:rsidRPr="00D57934" w:rsidRDefault="00D57934" w:rsidP="00D57934">
      <w:pPr>
        <w:spacing w:after="0" w:line="240" w:lineRule="auto"/>
        <w:rPr>
          <w:rFonts w:ascii="Arial" w:eastAsia="Times New Roman" w:hAnsi="Arial" w:cs="Arial"/>
          <w:kern w:val="0"/>
          <w:lang w:eastAsia="en-AU"/>
          <w14:ligatures w14:val="none"/>
        </w:rPr>
      </w:pPr>
    </w:p>
    <w:p w14:paraId="04B05A1B" w14:textId="77777777"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5. Prohibited Behaviour</w:t>
      </w:r>
    </w:p>
    <w:p w14:paraId="7C7D691D"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The following conduct is strictly prohibited at ETI:</w:t>
      </w:r>
    </w:p>
    <w:p w14:paraId="72367D49"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Antisemitic comments, jokes, or slurs</w:t>
      </w:r>
    </w:p>
    <w:p w14:paraId="2F714E2F"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Harassment or intimidation based on religion or ethnicity</w:t>
      </w:r>
    </w:p>
    <w:p w14:paraId="28D133DF"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Holocaust denial or trivialisation</w:t>
      </w:r>
    </w:p>
    <w:p w14:paraId="7CBFC0D5"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Displaying antisemitic symbols intended to intimidate or harass</w:t>
      </w:r>
    </w:p>
    <w:p w14:paraId="6355AEE0"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Distribution of hateful or discriminatory material</w:t>
      </w:r>
    </w:p>
    <w:p w14:paraId="6922BF2F"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Online harassment connected to ETI activities</w:t>
      </w:r>
    </w:p>
    <w:p w14:paraId="750D58EB" w14:textId="77777777" w:rsidR="00D57934" w:rsidRPr="00D57934" w:rsidRDefault="00D57934" w:rsidP="00D57934">
      <w:pPr>
        <w:numPr>
          <w:ilvl w:val="0"/>
          <w:numId w:val="5"/>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Encouraging hostility or violence toward Jewish individuals or communities</w:t>
      </w:r>
    </w:p>
    <w:p w14:paraId="1C193053"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 xml:space="preserve">Such conduct may breach ETI policy and </w:t>
      </w:r>
      <w:r w:rsidRPr="00D57934">
        <w:rPr>
          <w:rFonts w:ascii="Arial" w:eastAsia="Times New Roman" w:hAnsi="Arial" w:cs="Arial"/>
          <w:b/>
          <w:bCs/>
          <w:kern w:val="0"/>
          <w:lang w:eastAsia="en-AU"/>
          <w14:ligatures w14:val="none"/>
        </w:rPr>
        <w:t>Australian anti-discrimination law</w:t>
      </w:r>
      <w:r w:rsidRPr="00D57934">
        <w:rPr>
          <w:rFonts w:ascii="Arial" w:eastAsia="Times New Roman" w:hAnsi="Arial" w:cs="Arial"/>
          <w:kern w:val="0"/>
          <w:lang w:eastAsia="en-AU"/>
          <w14:ligatures w14:val="none"/>
        </w:rPr>
        <w:t>.</w:t>
      </w:r>
    </w:p>
    <w:p w14:paraId="0D5FAADC" w14:textId="706A96F4" w:rsidR="00D57934" w:rsidRDefault="00D57934" w:rsidP="00D57934">
      <w:pPr>
        <w:spacing w:after="0" w:line="240" w:lineRule="auto"/>
        <w:rPr>
          <w:rFonts w:ascii="Arial" w:eastAsia="Times New Roman" w:hAnsi="Arial" w:cs="Arial"/>
          <w:kern w:val="0"/>
          <w:lang w:eastAsia="en-AU"/>
          <w14:ligatures w14:val="none"/>
        </w:rPr>
      </w:pPr>
    </w:p>
    <w:p w14:paraId="7E1E9613" w14:textId="77777777" w:rsidR="00696911" w:rsidRPr="00D57934" w:rsidRDefault="00696911" w:rsidP="00D57934">
      <w:pPr>
        <w:spacing w:after="0" w:line="240" w:lineRule="auto"/>
        <w:rPr>
          <w:rFonts w:ascii="Arial" w:eastAsia="Times New Roman" w:hAnsi="Arial" w:cs="Arial"/>
          <w:kern w:val="0"/>
          <w:lang w:eastAsia="en-AU"/>
          <w14:ligatures w14:val="none"/>
        </w:rPr>
      </w:pPr>
    </w:p>
    <w:p w14:paraId="2A2A7112" w14:textId="77777777"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6. Reporting Incidents</w:t>
      </w:r>
    </w:p>
    <w:p w14:paraId="39408D64"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 xml:space="preserve">Anyone who experiences or </w:t>
      </w:r>
      <w:proofErr w:type="gramStart"/>
      <w:r w:rsidRPr="00D57934">
        <w:rPr>
          <w:rFonts w:ascii="Arial" w:eastAsia="Times New Roman" w:hAnsi="Arial" w:cs="Arial"/>
          <w:kern w:val="0"/>
          <w:lang w:eastAsia="en-AU"/>
          <w14:ligatures w14:val="none"/>
        </w:rPr>
        <w:t>witnesses</w:t>
      </w:r>
      <w:proofErr w:type="gramEnd"/>
      <w:r w:rsidRPr="00D57934">
        <w:rPr>
          <w:rFonts w:ascii="Arial" w:eastAsia="Times New Roman" w:hAnsi="Arial" w:cs="Arial"/>
          <w:kern w:val="0"/>
          <w:lang w:eastAsia="en-AU"/>
          <w14:ligatures w14:val="none"/>
        </w:rPr>
        <w:t xml:space="preserve"> antisemitism or vilification should report the incident through ETI’s complaints process.</w:t>
      </w:r>
    </w:p>
    <w:p w14:paraId="7C7D0499"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Reports may be made to:</w:t>
      </w:r>
    </w:p>
    <w:p w14:paraId="63266887" w14:textId="77777777" w:rsidR="00D57934" w:rsidRPr="00D57934" w:rsidRDefault="00D57934" w:rsidP="00D57934">
      <w:pPr>
        <w:numPr>
          <w:ilvl w:val="0"/>
          <w:numId w:val="6"/>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 trainer or supervisor</w:t>
      </w:r>
    </w:p>
    <w:p w14:paraId="5384E220" w14:textId="77777777" w:rsidR="00D57934" w:rsidRPr="00D57934" w:rsidRDefault="00D57934" w:rsidP="00D57934">
      <w:pPr>
        <w:numPr>
          <w:ilvl w:val="0"/>
          <w:numId w:val="6"/>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ETI management</w:t>
      </w:r>
    </w:p>
    <w:p w14:paraId="2BE3D2B9" w14:textId="24D190F2" w:rsidR="00D57934" w:rsidRPr="00D57934" w:rsidRDefault="00D57934" w:rsidP="00D57934">
      <w:pPr>
        <w:numPr>
          <w:ilvl w:val="0"/>
          <w:numId w:val="6"/>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The designated complaints officer</w:t>
      </w:r>
      <w:r>
        <w:rPr>
          <w:rFonts w:ascii="Arial" w:eastAsia="Times New Roman" w:hAnsi="Arial" w:cs="Arial"/>
          <w:kern w:val="0"/>
          <w:lang w:eastAsia="en-AU"/>
          <w14:ligatures w14:val="none"/>
        </w:rPr>
        <w:t xml:space="preserve"> – Training Manager</w:t>
      </w:r>
    </w:p>
    <w:p w14:paraId="5E17C8AA"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 xml:space="preserve">Where appropriate, individuals may also seek guidance or information from the </w:t>
      </w:r>
      <w:r w:rsidRPr="00D57934">
        <w:rPr>
          <w:rFonts w:ascii="Arial" w:eastAsia="Times New Roman" w:hAnsi="Arial" w:cs="Arial"/>
          <w:b/>
          <w:bCs/>
          <w:kern w:val="0"/>
          <w:lang w:eastAsia="en-AU"/>
          <w14:ligatures w14:val="none"/>
        </w:rPr>
        <w:t>Australian Human Rights Commission</w:t>
      </w:r>
      <w:r w:rsidRPr="00D57934">
        <w:rPr>
          <w:rFonts w:ascii="Arial" w:eastAsia="Times New Roman" w:hAnsi="Arial" w:cs="Arial"/>
          <w:kern w:val="0"/>
          <w:lang w:eastAsia="en-AU"/>
          <w14:ligatures w14:val="none"/>
        </w:rPr>
        <w:t>, which provides support and information about discrimination and racial hatred complaints.</w:t>
      </w:r>
    </w:p>
    <w:p w14:paraId="517A0A35" w14:textId="1FFAB7D1" w:rsidR="00D57934" w:rsidRPr="00D57934" w:rsidRDefault="00D57934" w:rsidP="00D57934">
      <w:pPr>
        <w:spacing w:after="0" w:line="240" w:lineRule="auto"/>
        <w:rPr>
          <w:rFonts w:ascii="Arial" w:eastAsia="Times New Roman" w:hAnsi="Arial" w:cs="Arial"/>
          <w:kern w:val="0"/>
          <w:lang w:eastAsia="en-AU"/>
          <w14:ligatures w14:val="none"/>
        </w:rPr>
      </w:pPr>
    </w:p>
    <w:p w14:paraId="51E67509" w14:textId="1B164B33"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7. Investigation and Response</w:t>
      </w:r>
    </w:p>
    <w:p w14:paraId="1124B5AF"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All complaints will be assessed promptly and fairly.</w:t>
      </w:r>
    </w:p>
    <w:p w14:paraId="485AC521"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Responses may include:</w:t>
      </w:r>
    </w:p>
    <w:p w14:paraId="5D495290" w14:textId="77777777" w:rsidR="00D57934" w:rsidRPr="00D57934" w:rsidRDefault="00D57934" w:rsidP="00D57934">
      <w:pPr>
        <w:numPr>
          <w:ilvl w:val="0"/>
          <w:numId w:val="7"/>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Informal resolution or mediation</w:t>
      </w:r>
    </w:p>
    <w:p w14:paraId="60F13467" w14:textId="77777777" w:rsidR="00D57934" w:rsidRPr="00D57934" w:rsidRDefault="00D57934" w:rsidP="00D57934">
      <w:pPr>
        <w:numPr>
          <w:ilvl w:val="0"/>
          <w:numId w:val="7"/>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Formal warning</w:t>
      </w:r>
    </w:p>
    <w:p w14:paraId="2074484F" w14:textId="77777777" w:rsidR="00D57934" w:rsidRPr="00D57934" w:rsidRDefault="00D57934" w:rsidP="00D57934">
      <w:pPr>
        <w:numPr>
          <w:ilvl w:val="0"/>
          <w:numId w:val="7"/>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Education or training</w:t>
      </w:r>
    </w:p>
    <w:p w14:paraId="2806BFF7" w14:textId="77777777" w:rsidR="00D57934" w:rsidRPr="00D57934" w:rsidRDefault="00D57934" w:rsidP="00D57934">
      <w:pPr>
        <w:numPr>
          <w:ilvl w:val="0"/>
          <w:numId w:val="7"/>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Suspension or removal from training programs</w:t>
      </w:r>
    </w:p>
    <w:p w14:paraId="25FF223A" w14:textId="77777777" w:rsidR="00D57934" w:rsidRPr="00D57934" w:rsidRDefault="00D57934" w:rsidP="00D57934">
      <w:pPr>
        <w:numPr>
          <w:ilvl w:val="0"/>
          <w:numId w:val="7"/>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Disciplinary action for staff</w:t>
      </w:r>
    </w:p>
    <w:p w14:paraId="47D0C716" w14:textId="77777777" w:rsidR="00D57934" w:rsidRPr="00D57934" w:rsidRDefault="00D57934" w:rsidP="00D57934">
      <w:pPr>
        <w:numPr>
          <w:ilvl w:val="0"/>
          <w:numId w:val="7"/>
        </w:num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Referral to relevant authorities where behaviour may breach Australian law</w:t>
      </w:r>
    </w:p>
    <w:p w14:paraId="2F7283CA" w14:textId="344A430A" w:rsidR="00D57934" w:rsidRDefault="00D57934" w:rsidP="00D57934">
      <w:pPr>
        <w:spacing w:after="0" w:line="240" w:lineRule="auto"/>
        <w:rPr>
          <w:rFonts w:ascii="Arial" w:eastAsia="Times New Roman" w:hAnsi="Arial" w:cs="Arial"/>
          <w:kern w:val="0"/>
          <w:lang w:eastAsia="en-AU"/>
          <w14:ligatures w14:val="none"/>
        </w:rPr>
      </w:pPr>
    </w:p>
    <w:p w14:paraId="2FE10D41" w14:textId="77777777" w:rsidR="00D57934" w:rsidRDefault="00D57934" w:rsidP="00D57934">
      <w:pPr>
        <w:spacing w:after="0" w:line="240" w:lineRule="auto"/>
        <w:rPr>
          <w:rFonts w:ascii="Arial" w:eastAsia="Times New Roman" w:hAnsi="Arial" w:cs="Arial"/>
          <w:kern w:val="0"/>
          <w:lang w:eastAsia="en-AU"/>
          <w14:ligatures w14:val="none"/>
        </w:rPr>
      </w:pPr>
    </w:p>
    <w:p w14:paraId="3C34B8E5" w14:textId="77777777" w:rsidR="00D57934" w:rsidRPr="00D57934" w:rsidRDefault="00D57934" w:rsidP="00D57934">
      <w:pPr>
        <w:spacing w:after="0" w:line="240" w:lineRule="auto"/>
        <w:rPr>
          <w:rFonts w:ascii="Arial" w:eastAsia="Times New Roman" w:hAnsi="Arial" w:cs="Arial"/>
          <w:kern w:val="0"/>
          <w:lang w:eastAsia="en-AU"/>
          <w14:ligatures w14:val="none"/>
        </w:rPr>
      </w:pPr>
    </w:p>
    <w:p w14:paraId="5736AC55" w14:textId="77777777" w:rsidR="00D57934" w:rsidRPr="00D57934" w:rsidRDefault="00D57934" w:rsidP="00D57934">
      <w:pPr>
        <w:spacing w:before="100" w:beforeAutospacing="1" w:after="100" w:afterAutospacing="1" w:line="240" w:lineRule="auto"/>
        <w:outlineLvl w:val="0"/>
        <w:rPr>
          <w:rFonts w:ascii="Arial" w:eastAsia="Times New Roman" w:hAnsi="Arial" w:cs="Arial"/>
          <w:b/>
          <w:bCs/>
          <w:kern w:val="36"/>
          <w:lang w:eastAsia="en-AU"/>
          <w14:ligatures w14:val="none"/>
        </w:rPr>
      </w:pPr>
      <w:r w:rsidRPr="00D57934">
        <w:rPr>
          <w:rFonts w:ascii="Arial" w:eastAsia="Times New Roman" w:hAnsi="Arial" w:cs="Arial"/>
          <w:b/>
          <w:bCs/>
          <w:kern w:val="36"/>
          <w:lang w:eastAsia="en-AU"/>
          <w14:ligatures w14:val="none"/>
        </w:rPr>
        <w:t>8. Commitment</w:t>
      </w:r>
    </w:p>
    <w:p w14:paraId="677E0B73"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Electro-Training Institute is committed to fostering a training environment aligned with the values of equality, dignity, and freedom from discrimination promoted by the Australian Human Rights Commission.</w:t>
      </w:r>
    </w:p>
    <w:p w14:paraId="698A1B0F" w14:textId="77777777" w:rsidR="00D57934" w:rsidRPr="00D57934" w:rsidRDefault="00D57934" w:rsidP="00D57934">
      <w:pPr>
        <w:spacing w:before="100" w:beforeAutospacing="1" w:after="100" w:afterAutospacing="1" w:line="240" w:lineRule="auto"/>
        <w:rPr>
          <w:rFonts w:ascii="Arial" w:eastAsia="Times New Roman" w:hAnsi="Arial" w:cs="Arial"/>
          <w:kern w:val="0"/>
          <w:lang w:eastAsia="en-AU"/>
          <w14:ligatures w14:val="none"/>
        </w:rPr>
      </w:pPr>
      <w:r w:rsidRPr="00D57934">
        <w:rPr>
          <w:rFonts w:ascii="Arial" w:eastAsia="Times New Roman" w:hAnsi="Arial" w:cs="Arial"/>
          <w:kern w:val="0"/>
          <w:lang w:eastAsia="en-AU"/>
          <w14:ligatures w14:val="none"/>
        </w:rPr>
        <w:t>All members of the ETI community share responsibility for maintaining a safe, respectful, and inclusive training environment.</w:t>
      </w:r>
    </w:p>
    <w:p w14:paraId="69DD9FFE" w14:textId="77777777" w:rsidR="00276E2C" w:rsidRPr="00D57934" w:rsidRDefault="00276E2C">
      <w:pPr>
        <w:rPr>
          <w:rFonts w:ascii="Arial" w:hAnsi="Arial" w:cs="Arial"/>
        </w:rPr>
      </w:pPr>
    </w:p>
    <w:sectPr w:rsidR="00276E2C" w:rsidRPr="00D5793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3C0B" w14:textId="77777777" w:rsidR="00354F11" w:rsidRDefault="00354F11" w:rsidP="00D57934">
      <w:pPr>
        <w:spacing w:after="0" w:line="240" w:lineRule="auto"/>
      </w:pPr>
      <w:r>
        <w:separator/>
      </w:r>
    </w:p>
  </w:endnote>
  <w:endnote w:type="continuationSeparator" w:id="0">
    <w:p w14:paraId="1F9C2162" w14:textId="77777777" w:rsidR="00354F11" w:rsidRDefault="00354F11" w:rsidP="00D5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39795"/>
      <w:docPartObj>
        <w:docPartGallery w:val="Page Numbers (Bottom of Page)"/>
        <w:docPartUnique/>
      </w:docPartObj>
    </w:sdtPr>
    <w:sdtContent>
      <w:sdt>
        <w:sdtPr>
          <w:id w:val="-1769616900"/>
          <w:docPartObj>
            <w:docPartGallery w:val="Page Numbers (Top of Page)"/>
            <w:docPartUnique/>
          </w:docPartObj>
        </w:sdtPr>
        <w:sdtContent>
          <w:p w14:paraId="55DC8DC3" w14:textId="77777777" w:rsidR="00D57934" w:rsidRDefault="00D57934">
            <w:pPr>
              <w:pStyle w:val="Footer"/>
              <w:jc w:val="right"/>
              <w:rPr>
                <w:b/>
                <w:bCs/>
              </w:rP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p w14:paraId="70153EA6" w14:textId="77777777" w:rsidR="00D57934" w:rsidRPr="00696911" w:rsidRDefault="00D57934" w:rsidP="00D57934">
            <w:pPr>
              <w:pStyle w:val="Footer"/>
              <w:rPr>
                <w:i/>
                <w:iCs/>
              </w:rPr>
            </w:pPr>
            <w:r w:rsidRPr="00696911">
              <w:rPr>
                <w:i/>
                <w:iCs/>
              </w:rPr>
              <w:t>COC – Preventing and responding to vilification and antisemitism</w:t>
            </w:r>
          </w:p>
          <w:p w14:paraId="5D24BC7F" w14:textId="31EA4E45" w:rsidR="00D57934" w:rsidRDefault="00D57934" w:rsidP="00D57934">
            <w:pPr>
              <w:pStyle w:val="Footer"/>
            </w:pPr>
            <w:r w:rsidRPr="00696911">
              <w:rPr>
                <w:i/>
                <w:iCs/>
              </w:rPr>
              <w:t>Version 1 – 12 March 2026</w:t>
            </w:r>
          </w:p>
        </w:sdtContent>
      </w:sdt>
    </w:sdtContent>
  </w:sdt>
  <w:p w14:paraId="410003C2" w14:textId="77777777" w:rsidR="00D57934" w:rsidRDefault="00D5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05F4" w14:textId="77777777" w:rsidR="00354F11" w:rsidRDefault="00354F11" w:rsidP="00D57934">
      <w:pPr>
        <w:spacing w:after="0" w:line="240" w:lineRule="auto"/>
      </w:pPr>
      <w:r>
        <w:separator/>
      </w:r>
    </w:p>
  </w:footnote>
  <w:footnote w:type="continuationSeparator" w:id="0">
    <w:p w14:paraId="1E71819C" w14:textId="77777777" w:rsidR="00354F11" w:rsidRDefault="00354F11" w:rsidP="00D5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F2C0" w14:textId="125D38BD" w:rsidR="00A01C64" w:rsidRDefault="00A01C64">
    <w:pPr>
      <w:pStyle w:val="Header"/>
    </w:pPr>
    <w:r>
      <w:rPr>
        <w:noProof/>
      </w:rPr>
      <w:drawing>
        <wp:anchor distT="0" distB="0" distL="114300" distR="114300" simplePos="0" relativeHeight="251659264" behindDoc="1" locked="0" layoutInCell="1" allowOverlap="1" wp14:anchorId="0C5295C2" wp14:editId="3B2AFF98">
          <wp:simplePos x="0" y="0"/>
          <wp:positionH relativeFrom="margin">
            <wp:align>left</wp:align>
          </wp:positionH>
          <wp:positionV relativeFrom="paragraph">
            <wp:posOffset>-333517</wp:posOffset>
          </wp:positionV>
          <wp:extent cx="2343150" cy="740552"/>
          <wp:effectExtent l="0" t="0" r="0" b="2540"/>
          <wp:wrapNone/>
          <wp:docPr id="243732045" name="Picture 0" descr="Electro-training Institute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lectro-training Institute Logo [RGB].GIF"/>
                  <pic:cNvPicPr>
                    <a:picLocks noChangeAspect="1" noChangeArrowheads="1"/>
                  </pic:cNvPicPr>
                </pic:nvPicPr>
                <pic:blipFill>
                  <a:blip r:embed="rId1" cstate="print"/>
                  <a:srcRect/>
                  <a:stretch>
                    <a:fillRect/>
                  </a:stretch>
                </pic:blipFill>
                <pic:spPr bwMode="auto">
                  <a:xfrm>
                    <a:off x="0" y="0"/>
                    <a:ext cx="2343150" cy="7405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A1A62E1" wp14:editId="12BAC12F">
              <wp:simplePos x="0" y="0"/>
              <wp:positionH relativeFrom="column">
                <wp:posOffset>3943350</wp:posOffset>
              </wp:positionH>
              <wp:positionV relativeFrom="paragraph">
                <wp:posOffset>-172085</wp:posOffset>
              </wp:positionV>
              <wp:extent cx="2265045" cy="8763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BE430" w14:textId="77777777" w:rsidR="00A01C64" w:rsidRPr="00080550" w:rsidRDefault="00A01C64" w:rsidP="00A01C64">
                          <w:pPr>
                            <w:spacing w:after="0" w:line="240" w:lineRule="auto"/>
                            <w:jc w:val="right"/>
                            <w:rPr>
                              <w:sz w:val="16"/>
                              <w:szCs w:val="16"/>
                            </w:rPr>
                          </w:pPr>
                          <w:r>
                            <w:rPr>
                              <w:sz w:val="16"/>
                              <w:szCs w:val="16"/>
                            </w:rPr>
                            <w:t xml:space="preserve">RTO No.:  31673 </w:t>
                          </w:r>
                        </w:p>
                        <w:p w14:paraId="2EC2DF43" w14:textId="77777777" w:rsidR="00A01C64" w:rsidRDefault="00A01C64" w:rsidP="00A01C64">
                          <w:pPr>
                            <w:spacing w:after="0" w:line="240" w:lineRule="auto"/>
                            <w:jc w:val="right"/>
                            <w:rPr>
                              <w:sz w:val="16"/>
                              <w:szCs w:val="16"/>
                            </w:rPr>
                          </w:pPr>
                        </w:p>
                        <w:p w14:paraId="108EFDB2" w14:textId="7BC77AE7" w:rsidR="00A01C64" w:rsidRPr="00080550" w:rsidRDefault="00A01C64" w:rsidP="00A01C64">
                          <w:pPr>
                            <w:spacing w:after="0" w:line="240" w:lineRule="auto"/>
                            <w:jc w:val="right"/>
                            <w:rPr>
                              <w:sz w:val="16"/>
                              <w:szCs w:val="16"/>
                            </w:rPr>
                          </w:pPr>
                          <w:r w:rsidRPr="00080550">
                            <w:rPr>
                              <w:sz w:val="16"/>
                              <w:szCs w:val="16"/>
                            </w:rPr>
                            <w:t xml:space="preserve">M. </w:t>
                          </w:r>
                          <w:r>
                            <w:rPr>
                              <w:sz w:val="16"/>
                              <w:szCs w:val="16"/>
                            </w:rPr>
                            <w:t>0407 164 909</w:t>
                          </w:r>
                        </w:p>
                        <w:p w14:paraId="23F5C407" w14:textId="77777777" w:rsidR="00A01C64" w:rsidRDefault="00A01C64" w:rsidP="00A01C64">
                          <w:pPr>
                            <w:spacing w:after="0" w:line="240" w:lineRule="auto"/>
                            <w:jc w:val="right"/>
                            <w:rPr>
                              <w:sz w:val="16"/>
                              <w:szCs w:val="16"/>
                            </w:rPr>
                          </w:pPr>
                          <w:hyperlink r:id="rId2" w:history="1">
                            <w:r w:rsidRPr="007111EC">
                              <w:rPr>
                                <w:rStyle w:val="Hyperlink"/>
                                <w:sz w:val="16"/>
                                <w:szCs w:val="16"/>
                              </w:rPr>
                              <w:t>enrol@electrotraining.com.au</w:t>
                            </w:r>
                          </w:hyperlink>
                        </w:p>
                        <w:p w14:paraId="266E1524" w14:textId="77777777" w:rsidR="00A01C64" w:rsidRDefault="00A01C64" w:rsidP="00A01C64">
                          <w:pPr>
                            <w:spacing w:after="0" w:line="240" w:lineRule="auto"/>
                            <w:jc w:val="right"/>
                            <w:rPr>
                              <w:sz w:val="16"/>
                              <w:szCs w:val="16"/>
                            </w:rPr>
                          </w:pPr>
                          <w:r>
                            <w:rPr>
                              <w:sz w:val="16"/>
                              <w:szCs w:val="16"/>
                            </w:rPr>
                            <w:t>ABN:  21 144 722 501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A62E1" id="_x0000_t202" coordsize="21600,21600" o:spt="202" path="m,l,21600r21600,l21600,xe">
              <v:stroke joinstyle="miter"/>
              <v:path gradientshapeok="t" o:connecttype="rect"/>
            </v:shapetype>
            <v:shape id="Text Box 2" o:spid="_x0000_s1026" type="#_x0000_t202" style="position:absolute;margin-left:310.5pt;margin-top:-13.55pt;width:178.3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" stroked="f">
              <v:textbox>
                <w:txbxContent>
                  <w:p w14:paraId="04FBE430" w14:textId="77777777" w:rsidR="00A01C64" w:rsidRPr="00080550" w:rsidRDefault="00A01C64" w:rsidP="00A01C64">
                    <w:pPr>
                      <w:spacing w:after="0" w:line="240" w:lineRule="auto"/>
                      <w:jc w:val="right"/>
                      <w:rPr>
                        <w:sz w:val="16"/>
                        <w:szCs w:val="16"/>
                      </w:rPr>
                    </w:pPr>
                    <w:r>
                      <w:rPr>
                        <w:sz w:val="16"/>
                        <w:szCs w:val="16"/>
                      </w:rPr>
                      <w:t xml:space="preserve">RTO No.:  31673 </w:t>
                    </w:r>
                  </w:p>
                  <w:p w14:paraId="2EC2DF43" w14:textId="77777777" w:rsidR="00A01C64" w:rsidRDefault="00A01C64" w:rsidP="00A01C64">
                    <w:pPr>
                      <w:spacing w:after="0" w:line="240" w:lineRule="auto"/>
                      <w:jc w:val="right"/>
                      <w:rPr>
                        <w:sz w:val="16"/>
                        <w:szCs w:val="16"/>
                      </w:rPr>
                    </w:pPr>
                  </w:p>
                  <w:p w14:paraId="108EFDB2" w14:textId="7BC77AE7" w:rsidR="00A01C64" w:rsidRPr="00080550" w:rsidRDefault="00A01C64" w:rsidP="00A01C64">
                    <w:pPr>
                      <w:spacing w:after="0" w:line="240" w:lineRule="auto"/>
                      <w:jc w:val="right"/>
                      <w:rPr>
                        <w:sz w:val="16"/>
                        <w:szCs w:val="16"/>
                      </w:rPr>
                    </w:pPr>
                    <w:r w:rsidRPr="00080550">
                      <w:rPr>
                        <w:sz w:val="16"/>
                        <w:szCs w:val="16"/>
                      </w:rPr>
                      <w:t xml:space="preserve">M. </w:t>
                    </w:r>
                    <w:r>
                      <w:rPr>
                        <w:sz w:val="16"/>
                        <w:szCs w:val="16"/>
                      </w:rPr>
                      <w:t>0407 164 909</w:t>
                    </w:r>
                  </w:p>
                  <w:p w14:paraId="23F5C407" w14:textId="77777777" w:rsidR="00A01C64" w:rsidRDefault="00A01C64" w:rsidP="00A01C64">
                    <w:pPr>
                      <w:spacing w:after="0" w:line="240" w:lineRule="auto"/>
                      <w:jc w:val="right"/>
                      <w:rPr>
                        <w:sz w:val="16"/>
                        <w:szCs w:val="16"/>
                      </w:rPr>
                    </w:pPr>
                    <w:hyperlink r:id="rId3" w:history="1">
                      <w:r w:rsidRPr="007111EC">
                        <w:rPr>
                          <w:rStyle w:val="Hyperlink"/>
                          <w:sz w:val="16"/>
                          <w:szCs w:val="16"/>
                        </w:rPr>
                        <w:t>enrol@electrotraining.com.au</w:t>
                      </w:r>
                    </w:hyperlink>
                  </w:p>
                  <w:p w14:paraId="266E1524" w14:textId="77777777" w:rsidR="00A01C64" w:rsidRDefault="00A01C64" w:rsidP="00A01C64">
                    <w:pPr>
                      <w:spacing w:after="0" w:line="240" w:lineRule="auto"/>
                      <w:jc w:val="right"/>
                      <w:rPr>
                        <w:sz w:val="16"/>
                        <w:szCs w:val="16"/>
                      </w:rPr>
                    </w:pPr>
                    <w:r>
                      <w:rPr>
                        <w:sz w:val="16"/>
                        <w:szCs w:val="16"/>
                      </w:rPr>
                      <w:t>ABN:  21 144 722 501</w:t>
                    </w:r>
                  </w:p>
                </w:txbxContent>
              </v:textbox>
            </v:shape>
          </w:pict>
        </mc:Fallback>
      </mc:AlternateContent>
    </w:r>
  </w:p>
  <w:p w14:paraId="3DBDBF17" w14:textId="6AB3F938" w:rsidR="00A01C64" w:rsidRDefault="00A0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B16"/>
    <w:multiLevelType w:val="multilevel"/>
    <w:tmpl w:val="37F8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5D72"/>
    <w:multiLevelType w:val="multilevel"/>
    <w:tmpl w:val="6968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00A50"/>
    <w:multiLevelType w:val="multilevel"/>
    <w:tmpl w:val="8934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654D"/>
    <w:multiLevelType w:val="multilevel"/>
    <w:tmpl w:val="194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C3B5C"/>
    <w:multiLevelType w:val="multilevel"/>
    <w:tmpl w:val="CD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86D22"/>
    <w:multiLevelType w:val="multilevel"/>
    <w:tmpl w:val="0AD6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E7ABB"/>
    <w:multiLevelType w:val="multilevel"/>
    <w:tmpl w:val="35D8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113392">
    <w:abstractNumId w:val="0"/>
  </w:num>
  <w:num w:numId="2" w16cid:durableId="2139956562">
    <w:abstractNumId w:val="3"/>
  </w:num>
  <w:num w:numId="3" w16cid:durableId="33621384">
    <w:abstractNumId w:val="5"/>
  </w:num>
  <w:num w:numId="4" w16cid:durableId="110825058">
    <w:abstractNumId w:val="4"/>
  </w:num>
  <w:num w:numId="5" w16cid:durableId="146016290">
    <w:abstractNumId w:val="6"/>
  </w:num>
  <w:num w:numId="6" w16cid:durableId="1371109530">
    <w:abstractNumId w:val="2"/>
  </w:num>
  <w:num w:numId="7" w16cid:durableId="92861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34"/>
    <w:rsid w:val="00276E2C"/>
    <w:rsid w:val="00354F11"/>
    <w:rsid w:val="00696911"/>
    <w:rsid w:val="00755F25"/>
    <w:rsid w:val="00A01C64"/>
    <w:rsid w:val="00D57934"/>
    <w:rsid w:val="00DB1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7E27A"/>
  <w15:chartTrackingRefBased/>
  <w15:docId w15:val="{284BB5C7-F540-4BC8-A8C0-3B90FAB1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934"/>
    <w:rPr>
      <w:rFonts w:eastAsiaTheme="majorEastAsia" w:cstheme="majorBidi"/>
      <w:color w:val="272727" w:themeColor="text1" w:themeTint="D8"/>
    </w:rPr>
  </w:style>
  <w:style w:type="paragraph" w:styleId="Title">
    <w:name w:val="Title"/>
    <w:basedOn w:val="Normal"/>
    <w:next w:val="Normal"/>
    <w:link w:val="TitleChar"/>
    <w:uiPriority w:val="10"/>
    <w:qFormat/>
    <w:rsid w:val="00D57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934"/>
    <w:pPr>
      <w:spacing w:before="160"/>
      <w:jc w:val="center"/>
    </w:pPr>
    <w:rPr>
      <w:i/>
      <w:iCs/>
      <w:color w:val="404040" w:themeColor="text1" w:themeTint="BF"/>
    </w:rPr>
  </w:style>
  <w:style w:type="character" w:customStyle="1" w:styleId="QuoteChar">
    <w:name w:val="Quote Char"/>
    <w:basedOn w:val="DefaultParagraphFont"/>
    <w:link w:val="Quote"/>
    <w:uiPriority w:val="29"/>
    <w:rsid w:val="00D57934"/>
    <w:rPr>
      <w:i/>
      <w:iCs/>
      <w:color w:val="404040" w:themeColor="text1" w:themeTint="BF"/>
    </w:rPr>
  </w:style>
  <w:style w:type="paragraph" w:styleId="ListParagraph">
    <w:name w:val="List Paragraph"/>
    <w:basedOn w:val="Normal"/>
    <w:uiPriority w:val="34"/>
    <w:qFormat/>
    <w:rsid w:val="00D57934"/>
    <w:pPr>
      <w:ind w:left="720"/>
      <w:contextualSpacing/>
    </w:pPr>
  </w:style>
  <w:style w:type="character" w:styleId="IntenseEmphasis">
    <w:name w:val="Intense Emphasis"/>
    <w:basedOn w:val="DefaultParagraphFont"/>
    <w:uiPriority w:val="21"/>
    <w:qFormat/>
    <w:rsid w:val="00D57934"/>
    <w:rPr>
      <w:i/>
      <w:iCs/>
      <w:color w:val="0F4761" w:themeColor="accent1" w:themeShade="BF"/>
    </w:rPr>
  </w:style>
  <w:style w:type="paragraph" w:styleId="IntenseQuote">
    <w:name w:val="Intense Quote"/>
    <w:basedOn w:val="Normal"/>
    <w:next w:val="Normal"/>
    <w:link w:val="IntenseQuoteChar"/>
    <w:uiPriority w:val="30"/>
    <w:qFormat/>
    <w:rsid w:val="00D57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934"/>
    <w:rPr>
      <w:i/>
      <w:iCs/>
      <w:color w:val="0F4761" w:themeColor="accent1" w:themeShade="BF"/>
    </w:rPr>
  </w:style>
  <w:style w:type="character" w:styleId="IntenseReference">
    <w:name w:val="Intense Reference"/>
    <w:basedOn w:val="DefaultParagraphFont"/>
    <w:uiPriority w:val="32"/>
    <w:qFormat/>
    <w:rsid w:val="00D57934"/>
    <w:rPr>
      <w:b/>
      <w:bCs/>
      <w:smallCaps/>
      <w:color w:val="0F4761" w:themeColor="accent1" w:themeShade="BF"/>
      <w:spacing w:val="5"/>
    </w:rPr>
  </w:style>
  <w:style w:type="paragraph" w:styleId="Header">
    <w:name w:val="header"/>
    <w:basedOn w:val="Normal"/>
    <w:link w:val="HeaderChar"/>
    <w:uiPriority w:val="99"/>
    <w:unhideWhenUsed/>
    <w:rsid w:val="00D5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934"/>
  </w:style>
  <w:style w:type="paragraph" w:styleId="Footer">
    <w:name w:val="footer"/>
    <w:basedOn w:val="Normal"/>
    <w:link w:val="FooterChar"/>
    <w:uiPriority w:val="99"/>
    <w:unhideWhenUsed/>
    <w:rsid w:val="00D5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934"/>
  </w:style>
  <w:style w:type="character" w:styleId="Hyperlink">
    <w:name w:val="Hyperlink"/>
    <w:basedOn w:val="DefaultParagraphFont"/>
    <w:uiPriority w:val="99"/>
    <w:unhideWhenUsed/>
    <w:rsid w:val="00A01C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nrol@electrotraining.com.au" TargetMode="External"/><Relationship Id="rId2" Type="http://schemas.openxmlformats.org/officeDocument/2006/relationships/hyperlink" Target="mailto:enrol@electrotraining.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628</Words>
  <Characters>4196</Characters>
  <Application>Microsoft Office Word</Application>
  <DocSecurity>0</DocSecurity>
  <Lines>104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Moore</dc:creator>
  <cp:keywords/>
  <dc:description/>
  <cp:lastModifiedBy>Susan Moore</cp:lastModifiedBy>
  <cp:revision>2</cp:revision>
  <dcterms:created xsi:type="dcterms:W3CDTF">2026-03-12T04:27:00Z</dcterms:created>
  <dcterms:modified xsi:type="dcterms:W3CDTF">2026-03-12T04:40:00Z</dcterms:modified>
</cp:coreProperties>
</file>